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8A" w:rsidRPr="00C85E8A" w:rsidRDefault="00C85E8A" w:rsidP="00C85E8A">
      <w:pPr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bg-BG"/>
        </w:rPr>
      </w:pPr>
    </w:p>
    <w:p w:rsidR="00FC38E6" w:rsidRDefault="00FC38E6">
      <w:pPr>
        <w:rPr>
          <w:lang w:val="bg-BG"/>
        </w:rPr>
      </w:pPr>
    </w:p>
    <w:p w:rsidR="00590583" w:rsidRPr="00590583" w:rsidRDefault="00590583">
      <w:pPr>
        <w:rPr>
          <w:lang w:val="bg-BG"/>
        </w:rPr>
      </w:pPr>
    </w:p>
    <w:tbl>
      <w:tblPr>
        <w:tblStyle w:val="LightList-Accent5"/>
        <w:tblpPr w:leftFromText="141" w:rightFromText="141" w:vertAnchor="text" w:horzAnchor="margin" w:tblpXSpec="right" w:tblpY="394"/>
        <w:tblW w:w="0" w:type="auto"/>
        <w:tblLook w:val="04A0" w:firstRow="1" w:lastRow="0" w:firstColumn="1" w:lastColumn="0" w:noHBand="0" w:noVBand="1"/>
      </w:tblPr>
      <w:tblGrid>
        <w:gridCol w:w="5806"/>
      </w:tblGrid>
      <w:tr w:rsidR="00C85E8A" w:rsidTr="00963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6" w:type="dxa"/>
            <w:shd w:val="clear" w:color="auto" w:fill="auto"/>
          </w:tcPr>
          <w:p w:rsidR="00C85E8A" w:rsidRDefault="00C85E8A" w:rsidP="00C85E8A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  <w:p w:rsidR="00DD1D51" w:rsidRPr="00AA3083" w:rsidRDefault="00DD1D51" w:rsidP="00DD1D51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  <w:p w:rsidR="00DD1D51" w:rsidRPr="00AA3083" w:rsidRDefault="00DD1D51" w:rsidP="00AA3083">
            <w:pPr>
              <w:jc w:val="center"/>
              <w:rPr>
                <w:rFonts w:ascii="Times New Roman" w:hAnsi="Times New Roman" w:cs="Aharoni"/>
                <w:color w:val="auto"/>
                <w:sz w:val="32"/>
                <w:szCs w:val="32"/>
                <w:lang w:val="bg-BG"/>
              </w:rPr>
            </w:pPr>
            <w:r w:rsidRPr="00AA3083">
              <w:rPr>
                <w:rFonts w:ascii="Times New Roman" w:hAnsi="Times New Roman" w:cs="Aharoni"/>
                <w:color w:val="auto"/>
                <w:sz w:val="32"/>
                <w:szCs w:val="32"/>
                <w:lang w:val="bg-BG"/>
              </w:rPr>
              <w:t>ПРЕДВАРИТЕЛЕН  ДНЕВЕН РЕД</w:t>
            </w:r>
          </w:p>
          <w:p w:rsidR="00AA3083" w:rsidRPr="00AA3083" w:rsidRDefault="00AA3083" w:rsidP="00AA3083">
            <w:pPr>
              <w:jc w:val="center"/>
              <w:rPr>
                <w:rFonts w:ascii="Times New Roman" w:hAnsi="Times New Roman" w:cs="Aharoni"/>
                <w:color w:val="auto"/>
                <w:sz w:val="28"/>
                <w:szCs w:val="28"/>
                <w:lang w:val="bg-BG"/>
              </w:rPr>
            </w:pPr>
          </w:p>
          <w:p w:rsidR="00AA3083" w:rsidRPr="00AA3083" w:rsidRDefault="00AA3083" w:rsidP="00AA3083">
            <w:pPr>
              <w:jc w:val="center"/>
              <w:rPr>
                <w:rFonts w:ascii="Times New Roman" w:hAnsi="Times New Roman" w:cs="Aharoni"/>
                <w:color w:val="auto"/>
                <w:sz w:val="28"/>
                <w:szCs w:val="28"/>
                <w:lang w:val="bg-BG"/>
              </w:rPr>
            </w:pPr>
            <w:r w:rsidRPr="00AA3083">
              <w:rPr>
                <w:rFonts w:ascii="Times New Roman" w:hAnsi="Times New Roman" w:cs="Aharoni"/>
                <w:color w:val="auto"/>
                <w:sz w:val="28"/>
                <w:szCs w:val="28"/>
                <w:lang w:val="bg-BG"/>
              </w:rPr>
              <w:t>Първо заседание</w:t>
            </w:r>
          </w:p>
          <w:p w:rsidR="00AA3083" w:rsidRPr="00AA3083" w:rsidRDefault="00AA3083" w:rsidP="00AA3083">
            <w:pPr>
              <w:jc w:val="center"/>
              <w:rPr>
                <w:rFonts w:ascii="Times New Roman" w:hAnsi="Times New Roman" w:cs="Aharoni"/>
                <w:color w:val="auto"/>
                <w:sz w:val="32"/>
                <w:szCs w:val="32"/>
                <w:lang w:val="bg-BG"/>
              </w:rPr>
            </w:pPr>
            <w:r w:rsidRPr="00AA3083">
              <w:rPr>
                <w:rFonts w:ascii="Times New Roman" w:hAnsi="Times New Roman" w:cs="Aharoni"/>
                <w:color w:val="auto"/>
                <w:sz w:val="32"/>
                <w:szCs w:val="32"/>
                <w:lang w:val="bg-BG"/>
              </w:rPr>
              <w:t>26.01.2015 г.</w:t>
            </w:r>
          </w:p>
          <w:p w:rsidR="00DD1D51" w:rsidRPr="00AA3083" w:rsidRDefault="00DD1D51" w:rsidP="00AA3083">
            <w:pPr>
              <w:jc w:val="center"/>
              <w:rPr>
                <w:rFonts w:ascii="Times New Roman" w:hAnsi="Times New Roman" w:cs="Aharoni"/>
                <w:color w:val="auto"/>
                <w:sz w:val="28"/>
                <w:szCs w:val="28"/>
                <w:lang w:val="bg-BG"/>
              </w:rPr>
            </w:pPr>
          </w:p>
          <w:p w:rsidR="00590583" w:rsidRPr="00AA3083" w:rsidRDefault="00AA3083" w:rsidP="00AA3083">
            <w:pPr>
              <w:jc w:val="center"/>
              <w:rPr>
                <w:rFonts w:ascii="Times New Roman" w:hAnsi="Times New Roman" w:cs="Aharoni"/>
                <w:i/>
                <w:color w:val="auto"/>
                <w:sz w:val="28"/>
                <w:szCs w:val="28"/>
              </w:rPr>
            </w:pPr>
            <w:r w:rsidRPr="00AA3083">
              <w:rPr>
                <w:rFonts w:ascii="Times New Roman" w:hAnsi="Times New Roman" w:cs="Aharoni"/>
                <w:i/>
                <w:color w:val="auto"/>
                <w:sz w:val="28"/>
                <w:szCs w:val="28"/>
                <w:lang w:val="bg-BG"/>
              </w:rPr>
              <w:t>МРРБ,з</w:t>
            </w:r>
            <w:r w:rsidR="00590583" w:rsidRPr="00AA3083">
              <w:rPr>
                <w:rFonts w:ascii="Times New Roman" w:hAnsi="Times New Roman" w:cs="Aharoni"/>
                <w:i/>
                <w:color w:val="auto"/>
                <w:sz w:val="28"/>
                <w:szCs w:val="28"/>
                <w:lang w:val="bg-BG"/>
              </w:rPr>
              <w:t>ала</w:t>
            </w:r>
            <w:r w:rsidR="00017305" w:rsidRPr="00AA3083">
              <w:rPr>
                <w:rFonts w:ascii="Times New Roman" w:hAnsi="Times New Roman" w:cs="Aharoni"/>
                <w:i/>
                <w:color w:val="auto"/>
                <w:sz w:val="28"/>
                <w:szCs w:val="28"/>
                <w:lang w:val="bg-BG"/>
              </w:rPr>
              <w:t xml:space="preserve"> „Колегиум</w:t>
            </w:r>
            <w:r w:rsidR="00902A48" w:rsidRPr="00AA3083">
              <w:rPr>
                <w:rFonts w:ascii="Times New Roman" w:hAnsi="Times New Roman" w:cs="Aharoni"/>
                <w:i/>
                <w:color w:val="auto"/>
                <w:sz w:val="28"/>
                <w:szCs w:val="28"/>
                <w:lang w:val="bg-BG"/>
              </w:rPr>
              <w:t>“, ет.</w:t>
            </w:r>
            <w:r w:rsidR="00017305" w:rsidRPr="00AA3083">
              <w:rPr>
                <w:rFonts w:ascii="Times New Roman" w:hAnsi="Times New Roman" w:cs="Aharoni"/>
                <w:i/>
                <w:color w:val="auto"/>
                <w:sz w:val="28"/>
                <w:szCs w:val="28"/>
              </w:rPr>
              <w:t>III</w:t>
            </w:r>
          </w:p>
          <w:p w:rsidR="00C85E8A" w:rsidRPr="00C85E8A" w:rsidRDefault="00C85E8A" w:rsidP="00590583">
            <w:pPr>
              <w:jc w:val="center"/>
              <w:rPr>
                <w:rFonts w:ascii="Times New Roman" w:hAnsi="Times New Roman" w:cs="Aharoni"/>
                <w:sz w:val="28"/>
                <w:szCs w:val="28"/>
                <w:lang w:val="bg-BG"/>
              </w:rPr>
            </w:pPr>
          </w:p>
        </w:tc>
      </w:tr>
    </w:tbl>
    <w:p w:rsidR="00EE30B3" w:rsidRDefault="00EE30B3"/>
    <w:sdt>
      <w:sdtPr>
        <w:id w:val="1460998267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shd w:val="clear" w:color="auto" w:fill="548DD4" w:themeFill="text2" w:themeFillTint="99"/>
            <w:tblLook w:val="04A0" w:firstRow="1" w:lastRow="0" w:firstColumn="1" w:lastColumn="0" w:noHBand="0" w:noVBand="1"/>
          </w:tblPr>
          <w:tblGrid>
            <w:gridCol w:w="1392"/>
            <w:gridCol w:w="3511"/>
          </w:tblGrid>
          <w:tr w:rsidR="0025274B" w:rsidTr="00E657B7">
            <w:trPr>
              <w:trHeight w:val="1508"/>
            </w:trPr>
            <w:tc>
              <w:tcPr>
                <w:tcW w:w="1392" w:type="dxa"/>
                <w:tcBorders>
                  <w:right w:val="single" w:sz="4" w:space="0" w:color="FFFFFF" w:themeColor="background1"/>
                </w:tcBorders>
                <w:shd w:val="clear" w:color="auto" w:fill="548DD4" w:themeFill="text2" w:themeFillTint="99"/>
              </w:tcPr>
              <w:p w:rsidR="0025274B" w:rsidRDefault="0025274B"/>
            </w:tc>
            <w:sdt>
              <w:sdtPr>
                <w:rPr>
                  <w:rFonts w:ascii="Times New Roman" w:eastAsiaTheme="minorHAnsi" w:hAnsi="Times New Roman" w:cs="Times New Roman"/>
                  <w:b/>
                  <w:color w:val="FFFFFF" w:themeColor="background1"/>
                  <w:sz w:val="32"/>
                  <w:szCs w:val="32"/>
                  <w:lang w:val="bg-BG" w:eastAsia="en-US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511" w:type="dxa"/>
                    <w:tcBorders>
                      <w:left w:val="single" w:sz="4" w:space="0" w:color="FFFFFF" w:themeColor="background1"/>
                    </w:tcBorders>
                    <w:shd w:val="clear" w:color="auto" w:fill="548DD4" w:themeFill="text2" w:themeFillTint="99"/>
                    <w:vAlign w:val="bottom"/>
                  </w:tcPr>
                  <w:p w:rsidR="0025274B" w:rsidRDefault="00B44348" w:rsidP="00480A33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44348">
                      <w:rPr>
                        <w:rFonts w:ascii="Times New Roman" w:eastAsiaTheme="minorHAnsi" w:hAnsi="Times New Roman" w:cs="Times New Roman"/>
                        <w:b/>
                        <w:color w:val="FFFFFF" w:themeColor="background1"/>
                        <w:sz w:val="32"/>
                        <w:szCs w:val="32"/>
                        <w:lang w:val="bg-BG" w:eastAsia="en-US"/>
                      </w:rPr>
                      <w:t xml:space="preserve">СЪВЕТ </w:t>
                    </w:r>
                    <w:r>
                      <w:rPr>
                        <w:rFonts w:ascii="Times New Roman" w:eastAsiaTheme="minorHAnsi" w:hAnsi="Times New Roman" w:cs="Times New Roman"/>
                        <w:b/>
                        <w:color w:val="FFFFFF" w:themeColor="background1"/>
                        <w:sz w:val="32"/>
                        <w:szCs w:val="32"/>
                        <w:lang w:eastAsia="en-US"/>
                      </w:rPr>
                      <w:t xml:space="preserve">                      </w:t>
                    </w:r>
                    <w:r w:rsidRPr="00B44348">
                      <w:rPr>
                        <w:rFonts w:ascii="Times New Roman" w:eastAsiaTheme="minorHAnsi" w:hAnsi="Times New Roman" w:cs="Times New Roman"/>
                        <w:b/>
                        <w:color w:val="FFFFFF" w:themeColor="background1"/>
                        <w:sz w:val="32"/>
                        <w:szCs w:val="32"/>
                        <w:lang w:val="bg-BG" w:eastAsia="en-US"/>
                      </w:rPr>
                      <w:t xml:space="preserve">ПО РЕГИОНАЛНА ПОЛИТИКА </w:t>
                    </w:r>
                  </w:p>
                </w:tc>
              </w:sdtContent>
            </w:sdt>
          </w:tr>
          <w:tr w:rsidR="0025274B" w:rsidTr="00E657B7">
            <w:trPr>
              <w:trHeight w:val="1948"/>
            </w:trPr>
            <w:tc>
              <w:tcPr>
                <w:tcW w:w="1392" w:type="dxa"/>
                <w:tcBorders>
                  <w:right w:val="single" w:sz="4" w:space="0" w:color="000000" w:themeColor="text1"/>
                </w:tcBorders>
                <w:shd w:val="clear" w:color="auto" w:fill="548DD4" w:themeFill="text2" w:themeFillTint="99"/>
              </w:tcPr>
              <w:p w:rsidR="0025274B" w:rsidRDefault="0025274B"/>
            </w:tc>
            <w:tc>
              <w:tcPr>
                <w:tcW w:w="3511" w:type="dxa"/>
                <w:tcBorders>
                  <w:left w:val="single" w:sz="4" w:space="0" w:color="000000" w:themeColor="text1"/>
                </w:tcBorders>
                <w:shd w:val="clear" w:color="auto" w:fill="548DD4" w:themeFill="text2" w:themeFillTint="99"/>
              </w:tcPr>
              <w:p w:rsidR="00AA3083" w:rsidRDefault="00AA3083" w:rsidP="00AA3083">
                <w:pPr>
                  <w:pStyle w:val="NoSpacing"/>
                  <w:rPr>
                    <w:b/>
                    <w:color w:val="FFFFFF" w:themeColor="background1"/>
                  </w:rPr>
                </w:pPr>
              </w:p>
              <w:p w:rsidR="00B44348" w:rsidRPr="00AA3083" w:rsidRDefault="00B44348" w:rsidP="00AA3083">
                <w:pPr>
                  <w:pStyle w:val="NoSpacing"/>
                  <w:rPr>
                    <w:b/>
                    <w:color w:val="FFFFFF" w:themeColor="background1"/>
                    <w:lang w:val="bg-BG"/>
                  </w:rPr>
                </w:pPr>
                <w:r w:rsidRPr="00AA3083">
                  <w:rPr>
                    <w:b/>
                    <w:color w:val="FFFFFF" w:themeColor="background1"/>
                    <w:lang w:val="bg-BG"/>
                  </w:rPr>
                  <w:t>към министъра на регионалното развитие и благоустройството</w:t>
                </w:r>
              </w:p>
              <w:p w:rsidR="0025274B" w:rsidRPr="00F30DD9" w:rsidRDefault="0025274B" w:rsidP="00AA3083">
                <w:pPr>
                  <w:pStyle w:val="NoSpacing"/>
                  <w:rPr>
                    <w:b/>
                    <w:color w:val="365F91" w:themeColor="accent1" w:themeShade="BF"/>
                  </w:rPr>
                </w:pPr>
              </w:p>
              <w:p w:rsidR="0025274B" w:rsidRDefault="0025274B" w:rsidP="00AA3083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25274B" w:rsidRDefault="0025274B"/>
        <w:p w:rsidR="0025274B" w:rsidRDefault="00BC0ADA"/>
      </w:sdtContent>
    </w:sdt>
    <w:p w:rsidR="008732CF" w:rsidRDefault="008732CF"/>
    <w:p w:rsidR="00BD687E" w:rsidRDefault="00BD687E"/>
    <w:p w:rsidR="00DD1D51" w:rsidRDefault="00DD1D51"/>
    <w:p w:rsidR="00DD1D51" w:rsidRDefault="00DD1D51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384"/>
        <w:gridCol w:w="7938"/>
      </w:tblGrid>
      <w:tr w:rsidR="00DD1D51" w:rsidTr="00D43AB7">
        <w:trPr>
          <w:trHeight w:val="653"/>
        </w:trPr>
        <w:tc>
          <w:tcPr>
            <w:tcW w:w="1384" w:type="dxa"/>
          </w:tcPr>
          <w:p w:rsidR="00DD1D51" w:rsidRPr="00E53F5F" w:rsidRDefault="00DD1D51" w:rsidP="007B6692">
            <w:pPr>
              <w:ind w:right="-392"/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Pr="00E53F5F">
              <w:rPr>
                <w:lang w:val="bg-BG"/>
              </w:rPr>
              <w:t>:</w:t>
            </w:r>
            <w:r>
              <w:rPr>
                <w:lang w:val="bg-BG"/>
              </w:rPr>
              <w:t>30 -14</w:t>
            </w:r>
            <w:r w:rsidRPr="00E53F5F">
              <w:rPr>
                <w:lang w:val="bg-BG"/>
              </w:rPr>
              <w:t xml:space="preserve"> :00</w:t>
            </w:r>
          </w:p>
        </w:tc>
        <w:tc>
          <w:tcPr>
            <w:tcW w:w="7938" w:type="dxa"/>
          </w:tcPr>
          <w:p w:rsidR="00DD1D51" w:rsidRPr="002A67AE" w:rsidRDefault="00DD1D51" w:rsidP="007B6692">
            <w:pPr>
              <w:ind w:left="120" w:hanging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A67A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Регистрация на участниците</w:t>
            </w:r>
          </w:p>
        </w:tc>
      </w:tr>
      <w:tr w:rsidR="00DD1D51" w:rsidTr="00D43AB7">
        <w:trPr>
          <w:trHeight w:val="636"/>
        </w:trPr>
        <w:tc>
          <w:tcPr>
            <w:tcW w:w="1384" w:type="dxa"/>
          </w:tcPr>
          <w:p w:rsidR="00DD1D51" w:rsidRPr="00E53F5F" w:rsidRDefault="00DD1D51" w:rsidP="007B6692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Pr="00E53F5F">
              <w:rPr>
                <w:lang w:val="bg-BG"/>
              </w:rPr>
              <w:t>:00-</w:t>
            </w:r>
            <w:r>
              <w:rPr>
                <w:lang w:val="bg-BG"/>
              </w:rPr>
              <w:t>14</w:t>
            </w:r>
            <w:r w:rsidRPr="00E53F5F">
              <w:rPr>
                <w:lang w:val="bg-BG"/>
              </w:rPr>
              <w:t>:</w:t>
            </w:r>
            <w:r>
              <w:rPr>
                <w:lang w:val="bg-BG"/>
              </w:rPr>
              <w:t>10</w:t>
            </w:r>
          </w:p>
        </w:tc>
        <w:tc>
          <w:tcPr>
            <w:tcW w:w="7938" w:type="dxa"/>
          </w:tcPr>
          <w:p w:rsidR="00DD1D51" w:rsidRDefault="00C0632A" w:rsidP="007B6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  <w:r w:rsidR="00DD1D5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Официално откриване </w:t>
            </w:r>
          </w:p>
          <w:p w:rsidR="00DD1D51" w:rsidRPr="00C85E8A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C85E8A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н Иван Аспарухов</w:t>
            </w:r>
            <w:r w:rsidRPr="00C85E8A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заместник </w:t>
            </w:r>
            <w:r w:rsidRPr="00C85E8A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министър на регионалното развитие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и благоустройството и председател на Съвета по регионална политика</w:t>
            </w:r>
          </w:p>
        </w:tc>
      </w:tr>
      <w:tr w:rsidR="00DD1D51" w:rsidTr="00D43AB7">
        <w:trPr>
          <w:trHeight w:val="1337"/>
        </w:trPr>
        <w:tc>
          <w:tcPr>
            <w:tcW w:w="1384" w:type="dxa"/>
          </w:tcPr>
          <w:p w:rsidR="00DD1D51" w:rsidRPr="00E53F5F" w:rsidRDefault="00DD1D51" w:rsidP="007B6692">
            <w:pPr>
              <w:rPr>
                <w:lang w:val="bg-BG"/>
              </w:rPr>
            </w:pPr>
            <w:r w:rsidRPr="00FF6677">
              <w:rPr>
                <w:lang w:val="bg-BG"/>
              </w:rPr>
              <w:t>14:10-14:45</w:t>
            </w:r>
          </w:p>
        </w:tc>
        <w:tc>
          <w:tcPr>
            <w:tcW w:w="7938" w:type="dxa"/>
          </w:tcPr>
          <w:p w:rsidR="00DD1D51" w:rsidRDefault="00C0632A" w:rsidP="007B66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2.</w:t>
            </w:r>
            <w:r w:rsidR="00DD1D51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Представяне на </w:t>
            </w:r>
            <w:proofErr w:type="spellStart"/>
            <w:r w:rsidR="00DD1D51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последващите</w:t>
            </w:r>
            <w:proofErr w:type="spellEnd"/>
            <w:r w:rsidR="00DD1D51" w:rsidRPr="00590583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о</w:t>
            </w:r>
            <w:r w:rsidR="00DD1D51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ценки за изпълнението на регионалните</w:t>
            </w:r>
            <w:r w:rsidR="00DD1D51" w:rsidRPr="00590583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план</w:t>
            </w:r>
            <w:r w:rsidR="00DD1D51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ове за развитие на районите от ниво 2 за </w:t>
            </w:r>
            <w:r w:rsidR="00DD1D51" w:rsidRPr="00590583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периода 2007 - 2013 г.</w:t>
            </w:r>
          </w:p>
          <w:p w:rsidR="00DD1D51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СЗР – представител на фирма „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Консепта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“</w:t>
            </w:r>
          </w:p>
          <w:p w:rsidR="00DD1D51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СЦР – представител на фирма „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Географика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“</w:t>
            </w:r>
          </w:p>
          <w:p w:rsidR="00DD1D51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СИР – представител на фирма  ФРМС</w:t>
            </w:r>
          </w:p>
          <w:p w:rsidR="00DD1D51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ЮИР – представител на Обединение  ДЗЗД консултанти</w:t>
            </w:r>
          </w:p>
          <w:p w:rsidR="00DD1D51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ЮЗР – представител на фирма „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Консепта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“</w:t>
            </w:r>
          </w:p>
          <w:p w:rsidR="00DD1D51" w:rsidRPr="00924871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ЮЦР – представител на фирма „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Екорис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“</w:t>
            </w:r>
          </w:p>
          <w:p w:rsidR="00DD1D51" w:rsidRDefault="00DD1D51" w:rsidP="007B6692">
            <w:pPr>
              <w:spacing w:line="360" w:lineRule="auto"/>
              <w:rPr>
                <w:lang w:val="bg-BG"/>
              </w:rPr>
            </w:pPr>
          </w:p>
        </w:tc>
      </w:tr>
      <w:tr w:rsidR="00DD1D51" w:rsidTr="00D43AB7">
        <w:trPr>
          <w:trHeight w:val="2288"/>
        </w:trPr>
        <w:tc>
          <w:tcPr>
            <w:tcW w:w="1384" w:type="dxa"/>
          </w:tcPr>
          <w:p w:rsidR="00DD1D51" w:rsidRPr="002A67AE" w:rsidRDefault="00DD1D51" w:rsidP="007B6692">
            <w:pPr>
              <w:rPr>
                <w:color w:val="FF0000"/>
                <w:lang w:val="bg-BG"/>
              </w:rPr>
            </w:pPr>
            <w:r>
              <w:rPr>
                <w:lang w:val="bg-BG"/>
              </w:rPr>
              <w:lastRenderedPageBreak/>
              <w:t>14:45-15</w:t>
            </w:r>
            <w:r w:rsidRPr="00FF6677">
              <w:rPr>
                <w:lang w:val="bg-BG"/>
              </w:rPr>
              <w:t>:00</w:t>
            </w:r>
          </w:p>
        </w:tc>
        <w:tc>
          <w:tcPr>
            <w:tcW w:w="7938" w:type="dxa"/>
          </w:tcPr>
          <w:p w:rsidR="00DD1D51" w:rsidRPr="001516A2" w:rsidRDefault="00C0632A" w:rsidP="007B6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  <w:r w:rsidR="00DD1D51" w:rsidRPr="001516A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Представяне на актуализиран социално-икономически анализ за нуждите на Оперативна програма „Региони в растеж 2014-2020 г.”</w:t>
            </w:r>
            <w:r w:rsidR="00DD1D5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</w:t>
            </w:r>
          </w:p>
          <w:p w:rsidR="00963D49" w:rsidRDefault="00963D49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  <w:p w:rsidR="00DD1D51" w:rsidRPr="00C85E8A" w:rsidRDefault="00DD1D51" w:rsidP="007B6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1516A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Представител на  Обединение „Регионални анализи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“</w:t>
            </w:r>
          </w:p>
        </w:tc>
      </w:tr>
      <w:tr w:rsidR="00DD1D51" w:rsidTr="00D43AB7">
        <w:trPr>
          <w:trHeight w:val="1020"/>
        </w:trPr>
        <w:tc>
          <w:tcPr>
            <w:tcW w:w="1384" w:type="dxa"/>
          </w:tcPr>
          <w:p w:rsidR="00DD1D51" w:rsidRDefault="00DD1D51" w:rsidP="007B6692">
            <w:pPr>
              <w:rPr>
                <w:lang w:val="bg-BG"/>
              </w:rPr>
            </w:pPr>
            <w:r>
              <w:rPr>
                <w:lang w:val="bg-BG"/>
              </w:rPr>
              <w:t>15:00-15:30</w:t>
            </w:r>
          </w:p>
        </w:tc>
        <w:tc>
          <w:tcPr>
            <w:tcW w:w="7938" w:type="dxa"/>
          </w:tcPr>
          <w:p w:rsidR="00DD1D51" w:rsidRPr="001516A2" w:rsidRDefault="00C0632A" w:rsidP="007B6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4.</w:t>
            </w:r>
            <w:r w:rsidR="00DD1D51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Дискусия  </w:t>
            </w:r>
          </w:p>
        </w:tc>
      </w:tr>
      <w:tr w:rsidR="00963D49" w:rsidRPr="00963D49" w:rsidTr="00D43AB7">
        <w:trPr>
          <w:trHeight w:val="399"/>
        </w:trPr>
        <w:tc>
          <w:tcPr>
            <w:tcW w:w="1384" w:type="dxa"/>
          </w:tcPr>
          <w:p w:rsidR="00DD1D51" w:rsidRPr="00963D49" w:rsidRDefault="00DD1D51" w:rsidP="007B6692">
            <w:pPr>
              <w:rPr>
                <w:lang w:val="bg-BG"/>
              </w:rPr>
            </w:pPr>
            <w:r w:rsidRPr="00963D49">
              <w:rPr>
                <w:lang w:val="bg-BG"/>
              </w:rPr>
              <w:t>15:30-15:45</w:t>
            </w:r>
          </w:p>
        </w:tc>
        <w:tc>
          <w:tcPr>
            <w:tcW w:w="7938" w:type="dxa"/>
          </w:tcPr>
          <w:p w:rsidR="00DD1D51" w:rsidRDefault="00017305" w:rsidP="00963D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r w:rsidR="00DD1D51"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ауза</w:t>
            </w:r>
          </w:p>
          <w:p w:rsidR="00963D49" w:rsidRPr="00963D49" w:rsidRDefault="00963D49" w:rsidP="00963D4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</w:tc>
      </w:tr>
      <w:tr w:rsidR="00963D49" w:rsidRPr="00963D49" w:rsidTr="00D43AB7">
        <w:trPr>
          <w:trHeight w:val="591"/>
        </w:trPr>
        <w:tc>
          <w:tcPr>
            <w:tcW w:w="1384" w:type="dxa"/>
          </w:tcPr>
          <w:p w:rsidR="00DD1D51" w:rsidRPr="00963D49" w:rsidRDefault="00DF1055" w:rsidP="007B6692">
            <w:pPr>
              <w:rPr>
                <w:lang w:val="bg-BG"/>
              </w:rPr>
            </w:pPr>
            <w:r w:rsidRPr="00963D49">
              <w:rPr>
                <w:lang w:val="bg-BG"/>
              </w:rPr>
              <w:t>15:45</w:t>
            </w:r>
            <w:r w:rsidR="00DD1D51" w:rsidRPr="00963D49">
              <w:rPr>
                <w:lang w:val="bg-BG"/>
              </w:rPr>
              <w:t>-17:00</w:t>
            </w:r>
          </w:p>
        </w:tc>
        <w:tc>
          <w:tcPr>
            <w:tcW w:w="7938" w:type="dxa"/>
          </w:tcPr>
          <w:p w:rsidR="00DD1D51" w:rsidRPr="00963D49" w:rsidRDefault="00C0632A" w:rsidP="007B6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5.</w:t>
            </w:r>
            <w:r w:rsidR="00DD1D51"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Информация относно състоянието и готовността на оперативните програми, вкл.Програмата за развит</w:t>
            </w:r>
            <w:r w:rsid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ие на селските райони и програмите за</w:t>
            </w:r>
            <w:r w:rsidR="00DD1D51"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ЕТС</w:t>
            </w:r>
            <w:r w:rsidR="00480A33"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</w:t>
            </w:r>
            <w:r w:rsidR="00DD1D51"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="00480A33"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съфинансирани</w:t>
            </w:r>
            <w:proofErr w:type="spellEnd"/>
            <w:r w:rsidR="00480A33"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от ЕСИФ </w:t>
            </w:r>
            <w:r w:rsidR="00DD1D51" w:rsidRPr="00963D4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 периода 2014-2020 г.</w:t>
            </w:r>
            <w:bookmarkStart w:id="0" w:name="_GoBack"/>
            <w:bookmarkEnd w:id="0"/>
          </w:p>
          <w:p w:rsidR="00963D49" w:rsidRDefault="00963D49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  <w:p w:rsidR="00DD1D51" w:rsidRPr="00963D49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63D49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Представители на Управляващите органи</w:t>
            </w:r>
            <w:r w:rsidR="000C72D3" w:rsidRPr="00963D49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на</w:t>
            </w:r>
            <w:r w:rsidRPr="00963D49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съответните програми</w:t>
            </w:r>
          </w:p>
        </w:tc>
      </w:tr>
      <w:tr w:rsidR="00DD1D51" w:rsidTr="00D43AB7">
        <w:trPr>
          <w:trHeight w:val="317"/>
        </w:trPr>
        <w:tc>
          <w:tcPr>
            <w:tcW w:w="1384" w:type="dxa"/>
          </w:tcPr>
          <w:p w:rsidR="00DD1D51" w:rsidRPr="00E53F5F" w:rsidRDefault="00DD1D51" w:rsidP="007B6692">
            <w:pPr>
              <w:rPr>
                <w:lang w:val="bg-BG"/>
              </w:rPr>
            </w:pPr>
            <w:r>
              <w:rPr>
                <w:lang w:val="bg-BG"/>
              </w:rPr>
              <w:t>17:00-17:15</w:t>
            </w:r>
          </w:p>
        </w:tc>
        <w:tc>
          <w:tcPr>
            <w:tcW w:w="7938" w:type="dxa"/>
          </w:tcPr>
          <w:p w:rsidR="00DD1D51" w:rsidRDefault="00C0632A" w:rsidP="007B66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6. </w:t>
            </w:r>
            <w:r w:rsidR="00DD1D5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Други въпроси</w:t>
            </w:r>
          </w:p>
          <w:p w:rsidR="00963D49" w:rsidRDefault="00963D49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  <w:p w:rsidR="00DD1D51" w:rsidRPr="00F3727D" w:rsidRDefault="00DD1D51" w:rsidP="007B669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F3727D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Членове на Съвета по регионална политика</w:t>
            </w:r>
          </w:p>
        </w:tc>
      </w:tr>
      <w:tr w:rsidR="00DD1D51" w:rsidTr="00D43AB7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384" w:type="dxa"/>
          </w:tcPr>
          <w:p w:rsidR="00DD1D51" w:rsidRPr="00E53F5F" w:rsidRDefault="00DD1D51" w:rsidP="007B6692">
            <w:pPr>
              <w:rPr>
                <w:lang w:val="bg-BG"/>
              </w:rPr>
            </w:pPr>
            <w:r>
              <w:rPr>
                <w:lang w:val="bg-BG"/>
              </w:rPr>
              <w:t>17:15</w:t>
            </w:r>
          </w:p>
        </w:tc>
        <w:tc>
          <w:tcPr>
            <w:tcW w:w="7938" w:type="dxa"/>
          </w:tcPr>
          <w:p w:rsidR="00DD1D51" w:rsidRDefault="00C0632A" w:rsidP="007B669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7. </w:t>
            </w:r>
            <w:r w:rsidR="00DD1D5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Закриване на заседанието </w:t>
            </w:r>
          </w:p>
          <w:p w:rsidR="00DD1D51" w:rsidRDefault="00DD1D51" w:rsidP="007B669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D1D51" w:rsidRPr="00261416" w:rsidRDefault="00DD1D51" w:rsidP="007B669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85E8A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н Иван Аспарухов</w:t>
            </w:r>
            <w:r w:rsidRPr="00C85E8A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заместник </w:t>
            </w:r>
            <w:r w:rsidRPr="00C85E8A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министър на регионалното развитие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и благоустройството председател на Съвета по регионална политика</w:t>
            </w:r>
          </w:p>
        </w:tc>
      </w:tr>
    </w:tbl>
    <w:p w:rsidR="00DD1D51" w:rsidRPr="0025274B" w:rsidRDefault="00DD1D51" w:rsidP="00DD1D51">
      <w:pPr>
        <w:rPr>
          <w:lang w:val="bg-BG"/>
        </w:rPr>
      </w:pPr>
    </w:p>
    <w:p w:rsidR="00BD687E" w:rsidRPr="00BD687E" w:rsidRDefault="00BD687E"/>
    <w:sectPr w:rsidR="00BD687E" w:rsidRPr="00BD687E" w:rsidSect="00AA3083">
      <w:footerReference w:type="default" r:id="rId8"/>
      <w:pgSz w:w="11907" w:h="16839" w:code="9"/>
      <w:pgMar w:top="1417" w:right="1417" w:bottom="1417" w:left="1417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DA" w:rsidRDefault="00BC0ADA" w:rsidP="00AA3083">
      <w:pPr>
        <w:spacing w:after="0" w:line="240" w:lineRule="auto"/>
      </w:pPr>
      <w:r>
        <w:separator/>
      </w:r>
    </w:p>
  </w:endnote>
  <w:endnote w:type="continuationSeparator" w:id="0">
    <w:p w:rsidR="00BC0ADA" w:rsidRDefault="00BC0ADA" w:rsidP="00AA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49" w:rsidRDefault="00963D49">
    <w:pPr>
      <w:pStyle w:val="Footer"/>
      <w:jc w:val="right"/>
    </w:pPr>
  </w:p>
  <w:p w:rsidR="00AA3083" w:rsidRDefault="00AA3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DA" w:rsidRDefault="00BC0ADA" w:rsidP="00AA3083">
      <w:pPr>
        <w:spacing w:after="0" w:line="240" w:lineRule="auto"/>
      </w:pPr>
      <w:r>
        <w:separator/>
      </w:r>
    </w:p>
  </w:footnote>
  <w:footnote w:type="continuationSeparator" w:id="0">
    <w:p w:rsidR="00BC0ADA" w:rsidRDefault="00BC0ADA" w:rsidP="00AA3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9F"/>
    <w:rsid w:val="00017305"/>
    <w:rsid w:val="00041D65"/>
    <w:rsid w:val="000C72D3"/>
    <w:rsid w:val="001516A2"/>
    <w:rsid w:val="0016502F"/>
    <w:rsid w:val="001726B7"/>
    <w:rsid w:val="001C7B68"/>
    <w:rsid w:val="001F0DDE"/>
    <w:rsid w:val="0025274B"/>
    <w:rsid w:val="0025413A"/>
    <w:rsid w:val="00261416"/>
    <w:rsid w:val="002A67AE"/>
    <w:rsid w:val="0033788A"/>
    <w:rsid w:val="003F225A"/>
    <w:rsid w:val="00480A33"/>
    <w:rsid w:val="00542BA6"/>
    <w:rsid w:val="00544073"/>
    <w:rsid w:val="005844AF"/>
    <w:rsid w:val="00590583"/>
    <w:rsid w:val="00646A9F"/>
    <w:rsid w:val="006D75FE"/>
    <w:rsid w:val="00737217"/>
    <w:rsid w:val="007505A2"/>
    <w:rsid w:val="0075208B"/>
    <w:rsid w:val="007653EA"/>
    <w:rsid w:val="0078016A"/>
    <w:rsid w:val="007B6CF0"/>
    <w:rsid w:val="007E50BA"/>
    <w:rsid w:val="008013C5"/>
    <w:rsid w:val="00857D46"/>
    <w:rsid w:val="008732CF"/>
    <w:rsid w:val="00875453"/>
    <w:rsid w:val="00902A48"/>
    <w:rsid w:val="00953D74"/>
    <w:rsid w:val="00963D49"/>
    <w:rsid w:val="00980AC0"/>
    <w:rsid w:val="009B1466"/>
    <w:rsid w:val="00A14E2D"/>
    <w:rsid w:val="00A30024"/>
    <w:rsid w:val="00A94B01"/>
    <w:rsid w:val="00AA3083"/>
    <w:rsid w:val="00B44348"/>
    <w:rsid w:val="00B61D9A"/>
    <w:rsid w:val="00BA53B1"/>
    <w:rsid w:val="00BC0ADA"/>
    <w:rsid w:val="00BD687E"/>
    <w:rsid w:val="00C0632A"/>
    <w:rsid w:val="00C07C42"/>
    <w:rsid w:val="00C647DD"/>
    <w:rsid w:val="00C85E8A"/>
    <w:rsid w:val="00CF49DE"/>
    <w:rsid w:val="00D272C8"/>
    <w:rsid w:val="00D43AB7"/>
    <w:rsid w:val="00DD1D51"/>
    <w:rsid w:val="00DF1055"/>
    <w:rsid w:val="00E45089"/>
    <w:rsid w:val="00E53F5F"/>
    <w:rsid w:val="00E657B7"/>
    <w:rsid w:val="00E751A7"/>
    <w:rsid w:val="00EA30F9"/>
    <w:rsid w:val="00EE30B3"/>
    <w:rsid w:val="00F30DD9"/>
    <w:rsid w:val="00F649EB"/>
    <w:rsid w:val="00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5274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5274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2527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A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83"/>
  </w:style>
  <w:style w:type="paragraph" w:styleId="Footer">
    <w:name w:val="footer"/>
    <w:basedOn w:val="Normal"/>
    <w:link w:val="FooterChar"/>
    <w:uiPriority w:val="99"/>
    <w:unhideWhenUsed/>
    <w:rsid w:val="00AA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5274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5274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2527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A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83"/>
  </w:style>
  <w:style w:type="paragraph" w:styleId="Footer">
    <w:name w:val="footer"/>
    <w:basedOn w:val="Normal"/>
    <w:link w:val="FooterChar"/>
    <w:uiPriority w:val="99"/>
    <w:unhideWhenUsed/>
    <w:rsid w:val="00AA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СЪВЕТ                       ПО РЕГИОНАЛНА ПОЛИТИКА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НА РЕГИОНАЛНОТО РАЗВИТИЕ И БЛАГОУСТРОЙСТВОТО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:ГЛАВНА ДИРЕКЦИЯ „СТРАТЕГИЧЕСКО ПЛАНИРАНЕ НА РЕГИОНАЛНОТО РАЗВИТИЕ И АТУ“</dc:creator>
  <cp:lastModifiedBy>Administrator</cp:lastModifiedBy>
  <cp:revision>4</cp:revision>
  <cp:lastPrinted>2015-01-05T15:04:00Z</cp:lastPrinted>
  <dcterms:created xsi:type="dcterms:W3CDTF">2015-01-20T08:04:00Z</dcterms:created>
  <dcterms:modified xsi:type="dcterms:W3CDTF">2015-01-20T11:17:00Z</dcterms:modified>
</cp:coreProperties>
</file>