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D8282" w14:textId="77777777" w:rsidR="001A747C" w:rsidRPr="00230C24" w:rsidRDefault="001A747C" w:rsidP="005E60E7">
      <w:pPr>
        <w:spacing w:before="120"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230C24">
        <w:rPr>
          <w:rFonts w:ascii="Times New Roman" w:hAnsi="Times New Roman" w:cs="Times New Roman"/>
          <w:b/>
          <w:sz w:val="24"/>
          <w:szCs w:val="24"/>
        </w:rPr>
        <w:t>ДО</w:t>
      </w:r>
    </w:p>
    <w:p w14:paraId="38C46987" w14:textId="77777777" w:rsidR="001A747C" w:rsidRPr="00230C24" w:rsidRDefault="001A747C" w:rsidP="001E2B93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230C24">
        <w:rPr>
          <w:rFonts w:ascii="Times New Roman" w:hAnsi="Times New Roman" w:cs="Times New Roman"/>
          <w:b/>
          <w:sz w:val="24"/>
          <w:szCs w:val="24"/>
        </w:rPr>
        <w:t>МИНИСТЕРСКИЯ СЪВЕТ</w:t>
      </w:r>
    </w:p>
    <w:p w14:paraId="621131A3" w14:textId="77777777" w:rsidR="001A747C" w:rsidRPr="00230C24" w:rsidRDefault="001A747C" w:rsidP="001E2B93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230C24">
        <w:rPr>
          <w:rFonts w:ascii="Times New Roman" w:hAnsi="Times New Roman" w:cs="Times New Roman"/>
          <w:b/>
          <w:sz w:val="24"/>
          <w:szCs w:val="24"/>
        </w:rPr>
        <w:t>НА РЕПУБЛИКА БЪЛГАРИЯ</w:t>
      </w:r>
    </w:p>
    <w:p w14:paraId="48AA3300" w14:textId="77777777" w:rsidR="001A747C" w:rsidRDefault="001A747C" w:rsidP="001A747C">
      <w:pPr>
        <w:spacing w:after="0"/>
        <w:rPr>
          <w:rFonts w:ascii="Times New Roman" w:hAnsi="Times New Roman" w:cs="Times New Roman"/>
          <w:b/>
        </w:rPr>
      </w:pPr>
    </w:p>
    <w:p w14:paraId="22D1F39E" w14:textId="6991E406" w:rsidR="001A747C" w:rsidRDefault="001A747C" w:rsidP="005E60E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B7BC385" w14:textId="6D04DC90" w:rsidR="001A747C" w:rsidRPr="001E2B93" w:rsidRDefault="001E2B93" w:rsidP="001A747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B93">
        <w:rPr>
          <w:rFonts w:ascii="Times New Roman" w:hAnsi="Times New Roman" w:cs="Times New Roman"/>
          <w:b/>
          <w:sz w:val="28"/>
          <w:szCs w:val="28"/>
        </w:rPr>
        <w:t>ДОКЛАД</w:t>
      </w:r>
    </w:p>
    <w:p w14:paraId="6F1D97F6" w14:textId="673C2F4B" w:rsidR="001E2B93" w:rsidRDefault="001E2B93" w:rsidP="001E2B93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</w:p>
    <w:p w14:paraId="0608BE54" w14:textId="4AB5A526" w:rsidR="001A747C" w:rsidRPr="00230C24" w:rsidRDefault="001E2B93" w:rsidP="005E60E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 ИВАНОВ –</w:t>
      </w:r>
      <w:r w:rsidRPr="00230C24">
        <w:rPr>
          <w:rFonts w:ascii="Times New Roman" w:hAnsi="Times New Roman" w:cs="Times New Roman"/>
          <w:b/>
          <w:sz w:val="24"/>
          <w:szCs w:val="24"/>
        </w:rPr>
        <w:t xml:space="preserve"> МИНИСТЪР НА </w:t>
      </w:r>
      <w:r>
        <w:rPr>
          <w:rFonts w:ascii="Times New Roman" w:hAnsi="Times New Roman" w:cs="Times New Roman"/>
          <w:b/>
          <w:sz w:val="24"/>
          <w:szCs w:val="24"/>
        </w:rPr>
        <w:t>РЕГИОНАЛНОТО РАЗВИТИЕ И БЛАГОУСТРОЙСТВОТО</w:t>
      </w:r>
    </w:p>
    <w:p w14:paraId="187A5D7B" w14:textId="77777777" w:rsidR="001A747C" w:rsidRPr="00230C24" w:rsidRDefault="001A747C" w:rsidP="001A7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0FDAB" w14:textId="77777777" w:rsidR="001A747C" w:rsidRPr="00230C24" w:rsidRDefault="001A747C" w:rsidP="001A7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055A0" w14:textId="358D839D" w:rsidR="001A747C" w:rsidRPr="00230C24" w:rsidRDefault="001A747C" w:rsidP="001A747C">
      <w:pPr>
        <w:tabs>
          <w:tab w:val="left" w:pos="709"/>
        </w:tabs>
        <w:spacing w:after="0" w:line="36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B93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B93">
        <w:rPr>
          <w:rFonts w:ascii="Times New Roman" w:hAnsi="Times New Roman" w:cs="Times New Roman"/>
          <w:sz w:val="24"/>
          <w:szCs w:val="24"/>
        </w:rPr>
        <w:t>П</w:t>
      </w:r>
      <w:r w:rsidRPr="00230C24">
        <w:rPr>
          <w:rFonts w:ascii="Times New Roman" w:hAnsi="Times New Roman" w:cs="Times New Roman"/>
          <w:sz w:val="24"/>
          <w:szCs w:val="24"/>
        </w:rPr>
        <w:t>роект на Постано</w:t>
      </w:r>
      <w:r>
        <w:rPr>
          <w:rFonts w:ascii="Times New Roman" w:hAnsi="Times New Roman" w:cs="Times New Roman"/>
          <w:sz w:val="24"/>
          <w:szCs w:val="24"/>
        </w:rPr>
        <w:t>вление на Министерския съвет за</w:t>
      </w:r>
      <w:r w:rsidRPr="00317E4B">
        <w:rPr>
          <w:rFonts w:ascii="Times New Roman" w:hAnsi="Times New Roman" w:cs="Times New Roman"/>
          <w:sz w:val="24"/>
          <w:szCs w:val="24"/>
        </w:rPr>
        <w:t xml:space="preserve"> </w:t>
      </w:r>
      <w:r w:rsidRPr="00770E9E">
        <w:rPr>
          <w:rFonts w:ascii="Times New Roman" w:hAnsi="Times New Roman" w:cs="Times New Roman"/>
          <w:sz w:val="24"/>
          <w:szCs w:val="24"/>
        </w:rPr>
        <w:t xml:space="preserve">изменение и допълнение на </w:t>
      </w:r>
      <w:r w:rsidRPr="001A747C">
        <w:rPr>
          <w:rFonts w:ascii="Times New Roman" w:hAnsi="Times New Roman" w:cs="Times New Roman"/>
          <w:sz w:val="24"/>
          <w:szCs w:val="24"/>
        </w:rPr>
        <w:t>Наредба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1A747C">
        <w:rPr>
          <w:rFonts w:ascii="Times New Roman" w:hAnsi="Times New Roman" w:cs="Times New Roman"/>
          <w:sz w:val="24"/>
          <w:szCs w:val="24"/>
        </w:rPr>
        <w:t xml:space="preserve">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</w:t>
      </w:r>
      <w:r w:rsidR="001E2B93">
        <w:rPr>
          <w:rFonts w:ascii="Times New Roman" w:hAnsi="Times New Roman" w:cs="Times New Roman"/>
          <w:sz w:val="24"/>
          <w:szCs w:val="24"/>
        </w:rPr>
        <w:t>,</w:t>
      </w:r>
      <w:r w:rsidR="001E2B93" w:rsidRPr="001E2B93">
        <w:t xml:space="preserve"> </w:t>
      </w:r>
      <w:r w:rsidR="001E2B93" w:rsidRPr="001E2B93">
        <w:rPr>
          <w:rFonts w:ascii="Times New Roman" w:hAnsi="Times New Roman" w:cs="Times New Roman"/>
          <w:sz w:val="24"/>
          <w:szCs w:val="24"/>
        </w:rPr>
        <w:t>приета с Постановление № 285 на Министерския съвет от 2018 г. (</w:t>
      </w:r>
      <w:proofErr w:type="spellStart"/>
      <w:r w:rsidR="001E2B93" w:rsidRPr="001E2B93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1E2B93" w:rsidRPr="001E2B93">
        <w:rPr>
          <w:rFonts w:ascii="Times New Roman" w:hAnsi="Times New Roman" w:cs="Times New Roman"/>
          <w:sz w:val="24"/>
          <w:szCs w:val="24"/>
        </w:rPr>
        <w:t>., ДВ, бр. 104 от 2018 г., изм. и доп., бр. 80 от 2019 г.)</w:t>
      </w:r>
    </w:p>
    <w:p w14:paraId="0711A010" w14:textId="77777777" w:rsidR="001A747C" w:rsidRDefault="001A747C" w:rsidP="005E60E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63D7C" w14:textId="77777777" w:rsidR="001A747C" w:rsidRPr="00230C24" w:rsidRDefault="001A747C" w:rsidP="005E60E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C24">
        <w:rPr>
          <w:rFonts w:ascii="Times New Roman" w:hAnsi="Times New Roman" w:cs="Times New Roman"/>
          <w:b/>
          <w:sz w:val="24"/>
          <w:szCs w:val="24"/>
        </w:rPr>
        <w:t>УВАЖАЕМИ ГОСПОДИН МИНИСТЪР - ПРЕДСЕДАТЕЛ,</w:t>
      </w:r>
    </w:p>
    <w:p w14:paraId="1DE19651" w14:textId="77777777" w:rsidR="001A747C" w:rsidRPr="00230C24" w:rsidRDefault="001A747C" w:rsidP="005E60E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C24">
        <w:rPr>
          <w:rFonts w:ascii="Times New Roman" w:hAnsi="Times New Roman" w:cs="Times New Roman"/>
          <w:b/>
          <w:sz w:val="24"/>
          <w:szCs w:val="24"/>
        </w:rPr>
        <w:t>УВАЖАЕМИ ГОСПОЖИ И ГОСПОДА МИНИСТРИ,</w:t>
      </w:r>
    </w:p>
    <w:p w14:paraId="725053DA" w14:textId="77777777" w:rsidR="001A747C" w:rsidRPr="007314E6" w:rsidRDefault="001A747C" w:rsidP="001A747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EADB567" w14:textId="1EA0B342" w:rsidR="001A747C" w:rsidRDefault="001A747C" w:rsidP="001A747C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C24">
        <w:rPr>
          <w:rFonts w:ascii="Times New Roman" w:hAnsi="Times New Roman" w:cs="Times New Roman"/>
          <w:sz w:val="24"/>
          <w:szCs w:val="24"/>
        </w:rPr>
        <w:t xml:space="preserve">На основание чл. 31, ал. 2 от Устройствения правилник на Министерския съвет и на </w:t>
      </w:r>
      <w:r w:rsidRPr="00EE6E09">
        <w:rPr>
          <w:rFonts w:ascii="Times New Roman" w:hAnsi="Times New Roman" w:cs="Times New Roman"/>
          <w:sz w:val="24"/>
          <w:szCs w:val="24"/>
        </w:rPr>
        <w:t xml:space="preserve">неговата администрация внасям за разглеждане </w:t>
      </w:r>
      <w:r w:rsidRPr="003821D3"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Pr="00770E9E">
        <w:rPr>
          <w:rFonts w:ascii="Times New Roman" w:hAnsi="Times New Roman" w:cs="Times New Roman"/>
          <w:sz w:val="24"/>
          <w:szCs w:val="24"/>
        </w:rPr>
        <w:t xml:space="preserve">Постановление на Министерския съвет за изменение и допълнение на </w:t>
      </w:r>
      <w:r w:rsidRPr="001A747C">
        <w:rPr>
          <w:rFonts w:ascii="Times New Roman" w:hAnsi="Times New Roman" w:cs="Times New Roman"/>
          <w:sz w:val="24"/>
          <w:szCs w:val="24"/>
        </w:rPr>
        <w:t>Наредба</w:t>
      </w:r>
      <w:r w:rsidR="002E36CD">
        <w:rPr>
          <w:rFonts w:ascii="Times New Roman" w:hAnsi="Times New Roman" w:cs="Times New Roman"/>
          <w:sz w:val="24"/>
          <w:szCs w:val="24"/>
        </w:rPr>
        <w:t>та</w:t>
      </w:r>
      <w:r w:rsidRPr="001A747C">
        <w:rPr>
          <w:rFonts w:ascii="Times New Roman" w:hAnsi="Times New Roman" w:cs="Times New Roman"/>
          <w:sz w:val="24"/>
          <w:szCs w:val="24"/>
        </w:rPr>
        <w:t xml:space="preserve">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</w:t>
      </w:r>
      <w:r w:rsidR="009C5934">
        <w:rPr>
          <w:rFonts w:ascii="Times New Roman" w:hAnsi="Times New Roman" w:cs="Times New Roman"/>
          <w:sz w:val="24"/>
          <w:szCs w:val="24"/>
        </w:rPr>
        <w:t>, приета с</w:t>
      </w:r>
      <w:r w:rsidR="009C59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5934">
        <w:rPr>
          <w:rFonts w:ascii="Times New Roman" w:hAnsi="Times New Roman" w:cs="Times New Roman"/>
          <w:sz w:val="24"/>
          <w:szCs w:val="24"/>
        </w:rPr>
        <w:t>Постановление № 285 на М</w:t>
      </w:r>
      <w:r w:rsidR="001E2B93">
        <w:rPr>
          <w:rFonts w:ascii="Times New Roman" w:hAnsi="Times New Roman" w:cs="Times New Roman"/>
          <w:sz w:val="24"/>
          <w:szCs w:val="24"/>
        </w:rPr>
        <w:t>инистерския съвет</w:t>
      </w:r>
      <w:r w:rsidR="009C5934">
        <w:rPr>
          <w:rFonts w:ascii="Times New Roman" w:hAnsi="Times New Roman" w:cs="Times New Roman"/>
          <w:sz w:val="24"/>
          <w:szCs w:val="24"/>
        </w:rPr>
        <w:t xml:space="preserve"> </w:t>
      </w:r>
      <w:r w:rsidRPr="001A7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ДВ, </w:t>
      </w:r>
      <w:r w:rsidRPr="001A747C">
        <w:rPr>
          <w:rFonts w:ascii="Times New Roman" w:hAnsi="Times New Roman" w:cs="Times New Roman"/>
          <w:sz w:val="24"/>
          <w:szCs w:val="24"/>
        </w:rPr>
        <w:t>бр. 104 от 2018 г.</w:t>
      </w:r>
      <w:r w:rsidR="001E2B93">
        <w:rPr>
          <w:rFonts w:ascii="Times New Roman" w:hAnsi="Times New Roman" w:cs="Times New Roman"/>
          <w:sz w:val="24"/>
          <w:szCs w:val="24"/>
        </w:rPr>
        <w:t>, изм. и доп., бр. 80 от 2019 г.</w:t>
      </w:r>
      <w:r w:rsidRPr="00317E4B">
        <w:rPr>
          <w:rFonts w:ascii="Times New Roman" w:hAnsi="Times New Roman" w:cs="Times New Roman"/>
          <w:sz w:val="24"/>
          <w:szCs w:val="24"/>
        </w:rPr>
        <w:t>)</w:t>
      </w:r>
      <w:r w:rsidR="00E74B29">
        <w:rPr>
          <w:rFonts w:ascii="Times New Roman" w:hAnsi="Times New Roman" w:cs="Times New Roman"/>
          <w:sz w:val="24"/>
          <w:szCs w:val="24"/>
        </w:rPr>
        <w:t xml:space="preserve"> (наредбата)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B7597E" w14:textId="4E5EB8C3" w:rsidR="005E60E7" w:rsidRDefault="001A747C" w:rsidP="005E60E7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D4B">
        <w:rPr>
          <w:rFonts w:ascii="Times New Roman" w:hAnsi="Times New Roman" w:cs="Times New Roman"/>
          <w:sz w:val="24"/>
          <w:szCs w:val="24"/>
        </w:rPr>
        <w:t xml:space="preserve">Проектът </w:t>
      </w:r>
      <w:r w:rsidR="001E2B93">
        <w:rPr>
          <w:rFonts w:ascii="Times New Roman" w:hAnsi="Times New Roman" w:cs="Times New Roman"/>
          <w:sz w:val="24"/>
          <w:szCs w:val="24"/>
        </w:rPr>
        <w:t xml:space="preserve">на акт </w:t>
      </w:r>
      <w:r w:rsidRPr="004B6D4B">
        <w:rPr>
          <w:rFonts w:ascii="Times New Roman" w:hAnsi="Times New Roman" w:cs="Times New Roman"/>
          <w:sz w:val="24"/>
          <w:szCs w:val="24"/>
        </w:rPr>
        <w:t xml:space="preserve">е изготвен </w:t>
      </w:r>
      <w:r w:rsidR="003E6006">
        <w:rPr>
          <w:rFonts w:ascii="Times New Roman" w:hAnsi="Times New Roman" w:cs="Times New Roman"/>
          <w:sz w:val="24"/>
          <w:szCs w:val="24"/>
        </w:rPr>
        <w:t>във връзка със Закона за изменение и допълнение на</w:t>
      </w:r>
      <w:r w:rsidRPr="001A747C">
        <w:rPr>
          <w:rFonts w:ascii="Times New Roman" w:hAnsi="Times New Roman" w:cs="Times New Roman"/>
          <w:sz w:val="24"/>
          <w:szCs w:val="24"/>
        </w:rPr>
        <w:t xml:space="preserve"> Закона за пътищата (ЗИД на ЗП)</w:t>
      </w:r>
      <w:r w:rsidR="003E60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6006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3E6006">
        <w:rPr>
          <w:rFonts w:ascii="Times New Roman" w:hAnsi="Times New Roman" w:cs="Times New Roman"/>
          <w:sz w:val="24"/>
          <w:szCs w:val="24"/>
        </w:rPr>
        <w:t>., ДВ, бр</w:t>
      </w:r>
      <w:r w:rsidR="001A26A4">
        <w:rPr>
          <w:rFonts w:ascii="Times New Roman" w:hAnsi="Times New Roman" w:cs="Times New Roman"/>
          <w:sz w:val="24"/>
          <w:szCs w:val="24"/>
        </w:rPr>
        <w:t xml:space="preserve">. 63 </w:t>
      </w:r>
      <w:r w:rsidR="003E6006">
        <w:rPr>
          <w:rFonts w:ascii="Times New Roman" w:hAnsi="Times New Roman" w:cs="Times New Roman"/>
          <w:sz w:val="24"/>
          <w:szCs w:val="24"/>
        </w:rPr>
        <w:t>от 2025 г.)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7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който </w:t>
      </w:r>
      <w:r w:rsidR="001E2B93">
        <w:rPr>
          <w:rFonts w:ascii="Times New Roman" w:hAnsi="Times New Roman" w:cs="Times New Roman"/>
          <w:sz w:val="24"/>
          <w:szCs w:val="24"/>
        </w:rPr>
        <w:t xml:space="preserve">в националното законодателство </w:t>
      </w:r>
      <w:r>
        <w:rPr>
          <w:rFonts w:ascii="Times New Roman" w:hAnsi="Times New Roman" w:cs="Times New Roman"/>
          <w:sz w:val="24"/>
          <w:szCs w:val="24"/>
        </w:rPr>
        <w:t xml:space="preserve">са въведени </w:t>
      </w:r>
      <w:r w:rsidRPr="001A747C">
        <w:rPr>
          <w:rFonts w:ascii="Times New Roman" w:hAnsi="Times New Roman" w:cs="Times New Roman"/>
          <w:sz w:val="24"/>
          <w:szCs w:val="24"/>
        </w:rPr>
        <w:t>изискванията на Директива (ЕС) 2022/362 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инфраструктури</w:t>
      </w:r>
      <w:r w:rsidR="002A35CA">
        <w:rPr>
          <w:rFonts w:ascii="Times New Roman" w:hAnsi="Times New Roman" w:cs="Times New Roman"/>
          <w:sz w:val="24"/>
          <w:szCs w:val="24"/>
        </w:rPr>
        <w:t xml:space="preserve"> </w:t>
      </w:r>
      <w:r w:rsidRPr="001A747C">
        <w:rPr>
          <w:rFonts w:ascii="Times New Roman" w:hAnsi="Times New Roman" w:cs="Times New Roman"/>
          <w:sz w:val="24"/>
          <w:szCs w:val="24"/>
        </w:rPr>
        <w:t xml:space="preserve"> </w:t>
      </w:r>
      <w:r w:rsidR="002A35CA" w:rsidRPr="002A35CA">
        <w:rPr>
          <w:rFonts w:ascii="Times New Roman" w:hAnsi="Times New Roman" w:cs="Times New Roman"/>
          <w:sz w:val="24"/>
          <w:szCs w:val="24"/>
        </w:rPr>
        <w:t>(OB L 69 от 4 март 2022</w:t>
      </w:r>
      <w:r w:rsidR="001A26A4">
        <w:rPr>
          <w:rFonts w:ascii="Times New Roman" w:hAnsi="Times New Roman" w:cs="Times New Roman"/>
          <w:sz w:val="24"/>
          <w:szCs w:val="24"/>
        </w:rPr>
        <w:t xml:space="preserve"> </w:t>
      </w:r>
      <w:r w:rsidR="002A35CA" w:rsidRPr="002A35CA">
        <w:rPr>
          <w:rFonts w:ascii="Times New Roman" w:hAnsi="Times New Roman" w:cs="Times New Roman"/>
          <w:sz w:val="24"/>
          <w:szCs w:val="24"/>
        </w:rPr>
        <w:t xml:space="preserve">г.) </w:t>
      </w:r>
      <w:r w:rsidR="00192C8C">
        <w:rPr>
          <w:rFonts w:ascii="Times New Roman" w:hAnsi="Times New Roman" w:cs="Times New Roman"/>
          <w:sz w:val="24"/>
          <w:szCs w:val="24"/>
        </w:rPr>
        <w:t>(Директива (EС) 2022/362)</w:t>
      </w:r>
      <w:r w:rsidRPr="001A747C">
        <w:rPr>
          <w:rFonts w:ascii="Times New Roman" w:hAnsi="Times New Roman" w:cs="Times New Roman"/>
          <w:sz w:val="24"/>
          <w:szCs w:val="24"/>
        </w:rPr>
        <w:t>.</w:t>
      </w:r>
    </w:p>
    <w:p w14:paraId="744BF945" w14:textId="23DD01DC" w:rsidR="001A747C" w:rsidRDefault="001A747C" w:rsidP="001A747C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47C">
        <w:rPr>
          <w:rFonts w:ascii="Times New Roman" w:hAnsi="Times New Roman" w:cs="Times New Roman"/>
          <w:sz w:val="24"/>
          <w:szCs w:val="24"/>
        </w:rPr>
        <w:t xml:space="preserve">С Директива (ЕС) 2022/362 се въвежда задължително диференциране на </w:t>
      </w:r>
      <w:proofErr w:type="spellStart"/>
      <w:r w:rsidR="009A308F">
        <w:rPr>
          <w:rFonts w:ascii="Times New Roman" w:hAnsi="Times New Roman" w:cs="Times New Roman"/>
          <w:sz w:val="24"/>
          <w:szCs w:val="24"/>
        </w:rPr>
        <w:t>тол</w:t>
      </w:r>
      <w:proofErr w:type="spellEnd"/>
      <w:r w:rsidR="009A308F">
        <w:rPr>
          <w:rFonts w:ascii="Times New Roman" w:hAnsi="Times New Roman" w:cs="Times New Roman"/>
          <w:sz w:val="24"/>
          <w:szCs w:val="24"/>
        </w:rPr>
        <w:t xml:space="preserve"> таксата </w:t>
      </w:r>
      <w:r w:rsidRPr="001A747C">
        <w:rPr>
          <w:rFonts w:ascii="Times New Roman" w:hAnsi="Times New Roman" w:cs="Times New Roman"/>
          <w:sz w:val="24"/>
          <w:szCs w:val="24"/>
        </w:rPr>
        <w:t>според екологичните характ</w:t>
      </w:r>
      <w:r>
        <w:rPr>
          <w:rFonts w:ascii="Times New Roman" w:hAnsi="Times New Roman" w:cs="Times New Roman"/>
          <w:sz w:val="24"/>
          <w:szCs w:val="24"/>
        </w:rPr>
        <w:t>еристики на превозните средства, като се предвижда</w:t>
      </w:r>
      <w:r w:rsidRPr="001A747C">
        <w:rPr>
          <w:rFonts w:ascii="Times New Roman" w:hAnsi="Times New Roman" w:cs="Times New Roman"/>
          <w:sz w:val="24"/>
          <w:szCs w:val="24"/>
        </w:rPr>
        <w:t xml:space="preserve"> пътните такси да </w:t>
      </w:r>
      <w:r>
        <w:rPr>
          <w:rFonts w:ascii="Times New Roman" w:hAnsi="Times New Roman" w:cs="Times New Roman"/>
          <w:sz w:val="24"/>
          <w:szCs w:val="24"/>
        </w:rPr>
        <w:t>бъдат</w:t>
      </w:r>
      <w:r w:rsidRPr="001A7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определяни</w:t>
      </w:r>
      <w:r w:rsidRPr="001A747C">
        <w:rPr>
          <w:rFonts w:ascii="Times New Roman" w:hAnsi="Times New Roman" w:cs="Times New Roman"/>
          <w:sz w:val="24"/>
          <w:szCs w:val="24"/>
        </w:rPr>
        <w:t xml:space="preserve"> не само според категорията и броя оси на </w:t>
      </w:r>
      <w:r>
        <w:rPr>
          <w:rFonts w:ascii="Times New Roman" w:hAnsi="Times New Roman" w:cs="Times New Roman"/>
          <w:sz w:val="24"/>
          <w:szCs w:val="24"/>
        </w:rPr>
        <w:t xml:space="preserve">пътното </w:t>
      </w:r>
      <w:r>
        <w:rPr>
          <w:rFonts w:ascii="Times New Roman" w:hAnsi="Times New Roman" w:cs="Times New Roman"/>
          <w:sz w:val="24"/>
          <w:szCs w:val="24"/>
        </w:rPr>
        <w:lastRenderedPageBreak/>
        <w:t>превозно средство</w:t>
      </w:r>
      <w:r w:rsidRPr="001A747C">
        <w:rPr>
          <w:rFonts w:ascii="Times New Roman" w:hAnsi="Times New Roman" w:cs="Times New Roman"/>
          <w:sz w:val="24"/>
          <w:szCs w:val="24"/>
        </w:rPr>
        <w:t>, но и в зависимост от общата технически допустима максимална маса, екологична категория ЕВРО, клас емисии СО</w:t>
      </w:r>
      <w:r w:rsidR="00B2428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292132" w:rsidRPr="002921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A747C">
        <w:rPr>
          <w:rFonts w:ascii="Times New Roman" w:hAnsi="Times New Roman" w:cs="Times New Roman"/>
          <w:sz w:val="24"/>
          <w:szCs w:val="24"/>
        </w:rPr>
        <w:t xml:space="preserve"> и специфичн</w:t>
      </w:r>
      <w:r>
        <w:rPr>
          <w:rFonts w:ascii="Times New Roman" w:hAnsi="Times New Roman" w:cs="Times New Roman"/>
          <w:sz w:val="24"/>
          <w:szCs w:val="24"/>
        </w:rPr>
        <w:t>и емисии на превозното средство. Ц</w:t>
      </w:r>
      <w:r w:rsidRPr="001A747C">
        <w:rPr>
          <w:rFonts w:ascii="Times New Roman" w:hAnsi="Times New Roman" w:cs="Times New Roman"/>
          <w:sz w:val="24"/>
          <w:szCs w:val="24"/>
        </w:rPr>
        <w:t>елта е чрез финансови стимули</w:t>
      </w:r>
      <w:r w:rsidR="008343BA">
        <w:rPr>
          <w:rFonts w:ascii="Times New Roman" w:hAnsi="Times New Roman" w:cs="Times New Roman"/>
          <w:sz w:val="24"/>
          <w:szCs w:val="24"/>
        </w:rPr>
        <w:t xml:space="preserve"> -</w:t>
      </w:r>
      <w:r w:rsidRPr="001A747C">
        <w:rPr>
          <w:rFonts w:ascii="Times New Roman" w:hAnsi="Times New Roman" w:cs="Times New Roman"/>
          <w:sz w:val="24"/>
          <w:szCs w:val="24"/>
        </w:rPr>
        <w:t xml:space="preserve"> облекчени ставки или премии, да се насърчи </w:t>
      </w:r>
      <w:r w:rsidR="008343BA">
        <w:rPr>
          <w:rFonts w:ascii="Times New Roman" w:hAnsi="Times New Roman" w:cs="Times New Roman"/>
          <w:sz w:val="24"/>
          <w:szCs w:val="24"/>
        </w:rPr>
        <w:t>ползването на</w:t>
      </w:r>
      <w:r w:rsidRPr="001A747C">
        <w:rPr>
          <w:rFonts w:ascii="Times New Roman" w:hAnsi="Times New Roman" w:cs="Times New Roman"/>
          <w:sz w:val="24"/>
          <w:szCs w:val="24"/>
        </w:rPr>
        <w:t xml:space="preserve"> по-модерни, по-екологични и </w:t>
      </w:r>
      <w:proofErr w:type="spellStart"/>
      <w:r w:rsidRPr="001A747C">
        <w:rPr>
          <w:rFonts w:ascii="Times New Roman" w:hAnsi="Times New Roman" w:cs="Times New Roman"/>
          <w:sz w:val="24"/>
          <w:szCs w:val="24"/>
        </w:rPr>
        <w:t>нисковъглеродни</w:t>
      </w:r>
      <w:proofErr w:type="spellEnd"/>
      <w:r w:rsidRPr="001A747C">
        <w:rPr>
          <w:rFonts w:ascii="Times New Roman" w:hAnsi="Times New Roman" w:cs="Times New Roman"/>
          <w:sz w:val="24"/>
          <w:szCs w:val="24"/>
        </w:rPr>
        <w:t xml:space="preserve"> превозни средства</w:t>
      </w:r>
      <w:r w:rsidR="008343BA">
        <w:rPr>
          <w:rFonts w:ascii="Times New Roman" w:hAnsi="Times New Roman" w:cs="Times New Roman"/>
          <w:sz w:val="24"/>
          <w:szCs w:val="24"/>
        </w:rPr>
        <w:t>, като</w:t>
      </w:r>
      <w:r w:rsidRPr="001A747C">
        <w:rPr>
          <w:rFonts w:ascii="Times New Roman" w:hAnsi="Times New Roman" w:cs="Times New Roman"/>
          <w:sz w:val="24"/>
          <w:szCs w:val="24"/>
        </w:rPr>
        <w:t xml:space="preserve"> по-замърсяващите автомобили </w:t>
      </w:r>
      <w:r w:rsidR="008343BA">
        <w:rPr>
          <w:rFonts w:ascii="Times New Roman" w:hAnsi="Times New Roman" w:cs="Times New Roman"/>
          <w:sz w:val="24"/>
          <w:szCs w:val="24"/>
        </w:rPr>
        <w:t>да</w:t>
      </w:r>
      <w:r w:rsidRPr="001A747C">
        <w:rPr>
          <w:rFonts w:ascii="Times New Roman" w:hAnsi="Times New Roman" w:cs="Times New Roman"/>
          <w:sz w:val="24"/>
          <w:szCs w:val="24"/>
        </w:rPr>
        <w:t xml:space="preserve"> плащат </w:t>
      </w:r>
      <w:r>
        <w:rPr>
          <w:rFonts w:ascii="Times New Roman" w:hAnsi="Times New Roman" w:cs="Times New Roman"/>
          <w:sz w:val="24"/>
          <w:szCs w:val="24"/>
        </w:rPr>
        <w:t xml:space="preserve">по-високи такси, </w:t>
      </w:r>
      <w:r w:rsidR="008343BA">
        <w:rPr>
          <w:rFonts w:ascii="Times New Roman" w:hAnsi="Times New Roman" w:cs="Times New Roman"/>
          <w:sz w:val="24"/>
          <w:szCs w:val="24"/>
        </w:rPr>
        <w:t>в съответствие с</w:t>
      </w:r>
      <w:r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8343B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„Замърсителят плаща“. </w:t>
      </w:r>
    </w:p>
    <w:p w14:paraId="21A6C920" w14:textId="7909572D" w:rsidR="001636AD" w:rsidRDefault="00F01194" w:rsidP="001636A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71AB3">
        <w:rPr>
          <w:rFonts w:ascii="Times New Roman" w:hAnsi="Times New Roman" w:cs="Times New Roman"/>
          <w:sz w:val="24"/>
          <w:szCs w:val="24"/>
        </w:rPr>
        <w:t xml:space="preserve">азмерът на </w:t>
      </w:r>
      <w:proofErr w:type="spellStart"/>
      <w:r w:rsidR="001636AD">
        <w:rPr>
          <w:rFonts w:ascii="Times New Roman" w:hAnsi="Times New Roman" w:cs="Times New Roman"/>
          <w:sz w:val="24"/>
          <w:szCs w:val="24"/>
        </w:rPr>
        <w:t>тол</w:t>
      </w:r>
      <w:proofErr w:type="spellEnd"/>
      <w:r w:rsidR="001636AD">
        <w:rPr>
          <w:rFonts w:ascii="Times New Roman" w:hAnsi="Times New Roman" w:cs="Times New Roman"/>
          <w:sz w:val="24"/>
          <w:szCs w:val="24"/>
        </w:rPr>
        <w:t xml:space="preserve"> таксите е </w:t>
      </w:r>
      <w:r w:rsidR="00B51DE5">
        <w:rPr>
          <w:rFonts w:ascii="Times New Roman" w:hAnsi="Times New Roman" w:cs="Times New Roman"/>
          <w:sz w:val="24"/>
          <w:szCs w:val="24"/>
        </w:rPr>
        <w:t>диференциран</w:t>
      </w:r>
      <w:r w:rsidR="0048339F">
        <w:rPr>
          <w:rFonts w:ascii="Times New Roman" w:hAnsi="Times New Roman" w:cs="Times New Roman"/>
          <w:sz w:val="24"/>
          <w:szCs w:val="24"/>
        </w:rPr>
        <w:t xml:space="preserve"> и се определя </w:t>
      </w:r>
      <w:r w:rsidR="001636AD">
        <w:rPr>
          <w:rFonts w:ascii="Times New Roman" w:hAnsi="Times New Roman" w:cs="Times New Roman"/>
          <w:sz w:val="24"/>
          <w:szCs w:val="24"/>
        </w:rPr>
        <w:t xml:space="preserve">не само от </w:t>
      </w:r>
      <w:r w:rsidR="001636AD" w:rsidRPr="001636AD">
        <w:rPr>
          <w:rFonts w:ascii="Times New Roman" w:hAnsi="Times New Roman" w:cs="Times New Roman"/>
          <w:sz w:val="24"/>
          <w:szCs w:val="24"/>
        </w:rPr>
        <w:t>техническите характеристики на пътя или пътния участък, от изминатото разстояние, от категорията на пътното превозно средство, броя на осите и от общата технически допустима максимална маса, екологичната категория ЕВРО, но и от класа емисии СО</w:t>
      </w:r>
      <w:r w:rsidR="001636AD" w:rsidRPr="004068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36AD" w:rsidRPr="001636AD">
        <w:rPr>
          <w:rFonts w:ascii="Times New Roman" w:hAnsi="Times New Roman" w:cs="Times New Roman"/>
          <w:sz w:val="24"/>
          <w:szCs w:val="24"/>
        </w:rPr>
        <w:t xml:space="preserve"> и специфични емисии СО</w:t>
      </w:r>
      <w:r w:rsidR="001636AD" w:rsidRPr="004068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36AD" w:rsidRPr="001636AD">
        <w:rPr>
          <w:rFonts w:ascii="Times New Roman" w:hAnsi="Times New Roman" w:cs="Times New Roman"/>
          <w:sz w:val="24"/>
          <w:szCs w:val="24"/>
        </w:rPr>
        <w:t xml:space="preserve"> на превозното средство.</w:t>
      </w:r>
      <w:r w:rsidR="00163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8A3F" w14:textId="6E69CDD2" w:rsidR="001636AD" w:rsidRPr="0054543D" w:rsidRDefault="00D432F3" w:rsidP="001636A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36AD">
        <w:rPr>
          <w:rFonts w:ascii="Times New Roman" w:hAnsi="Times New Roman" w:cs="Times New Roman"/>
          <w:sz w:val="24"/>
          <w:szCs w:val="24"/>
        </w:rPr>
        <w:t xml:space="preserve"> Закона за пътищата са </w:t>
      </w:r>
      <w:r w:rsidR="001636AD" w:rsidRPr="001636AD">
        <w:rPr>
          <w:rFonts w:ascii="Times New Roman" w:hAnsi="Times New Roman" w:cs="Times New Roman"/>
          <w:sz w:val="24"/>
          <w:szCs w:val="24"/>
        </w:rPr>
        <w:t xml:space="preserve">допълнени данните, които имат отношение при определяне на размера на таксите в тарифата по чл. 10, ал. 6 от Закона за пътищата, по отношение на пътните превозни средства по чл. 10б, ал. 3 от Закона за </w:t>
      </w:r>
      <w:r w:rsidR="001636AD" w:rsidRPr="0054543D">
        <w:rPr>
          <w:rFonts w:ascii="Times New Roman" w:hAnsi="Times New Roman" w:cs="Times New Roman"/>
          <w:sz w:val="24"/>
          <w:szCs w:val="24"/>
        </w:rPr>
        <w:t>пътищата в съответствие с изискванията на Директива (ЕС) 2022/362.</w:t>
      </w:r>
    </w:p>
    <w:p w14:paraId="0F8A6084" w14:textId="0EBCEECF" w:rsidR="001636AD" w:rsidRDefault="00D432F3" w:rsidP="001636A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36AD" w:rsidRPr="0054543D">
        <w:rPr>
          <w:rFonts w:ascii="Times New Roman" w:hAnsi="Times New Roman" w:cs="Times New Roman"/>
          <w:sz w:val="24"/>
          <w:szCs w:val="24"/>
        </w:rPr>
        <w:t xml:space="preserve"> Закона за пътищата е въведена еднодневна </w:t>
      </w:r>
      <w:proofErr w:type="spellStart"/>
      <w:r w:rsidR="001636AD" w:rsidRPr="0054543D">
        <w:rPr>
          <w:rFonts w:ascii="Times New Roman" w:hAnsi="Times New Roman" w:cs="Times New Roman"/>
          <w:sz w:val="24"/>
          <w:szCs w:val="24"/>
        </w:rPr>
        <w:t>винетна</w:t>
      </w:r>
      <w:proofErr w:type="spellEnd"/>
      <w:r w:rsidR="001636AD" w:rsidRPr="0054543D">
        <w:rPr>
          <w:rFonts w:ascii="Times New Roman" w:hAnsi="Times New Roman" w:cs="Times New Roman"/>
          <w:sz w:val="24"/>
          <w:szCs w:val="24"/>
        </w:rPr>
        <w:t xml:space="preserve"> такса, </w:t>
      </w:r>
      <w:r w:rsidR="00E74B29">
        <w:rPr>
          <w:rFonts w:ascii="Times New Roman" w:hAnsi="Times New Roman" w:cs="Times New Roman"/>
          <w:sz w:val="24"/>
          <w:szCs w:val="24"/>
        </w:rPr>
        <w:t>съгласно</w:t>
      </w:r>
      <w:r w:rsidR="001636AD" w:rsidRPr="0054543D">
        <w:rPr>
          <w:rFonts w:ascii="Times New Roman" w:hAnsi="Times New Roman" w:cs="Times New Roman"/>
          <w:sz w:val="24"/>
          <w:szCs w:val="24"/>
        </w:rPr>
        <w:t xml:space="preserve"> изискванията на член 7а от </w:t>
      </w:r>
      <w:bookmarkStart w:id="0" w:name="_Hlk199591580"/>
      <w:r w:rsidR="0054543D" w:rsidRPr="0054543D">
        <w:rPr>
          <w:rFonts w:ascii="Times New Roman" w:hAnsi="Times New Roman" w:cs="Times New Roman"/>
          <w:sz w:val="24"/>
          <w:szCs w:val="24"/>
        </w:rPr>
        <w:t>Директива 1999/62/ЕО</w:t>
      </w:r>
      <w:bookmarkEnd w:id="0"/>
      <w:r w:rsidR="00F46FD0">
        <w:rPr>
          <w:rFonts w:ascii="Times New Roman" w:hAnsi="Times New Roman" w:cs="Times New Roman"/>
          <w:sz w:val="24"/>
          <w:szCs w:val="24"/>
        </w:rPr>
        <w:t xml:space="preserve"> </w:t>
      </w:r>
      <w:r w:rsidR="00F46FD0" w:rsidRPr="00F46FD0">
        <w:rPr>
          <w:rFonts w:ascii="Times New Roman" w:hAnsi="Times New Roman" w:cs="Times New Roman"/>
          <w:sz w:val="24"/>
          <w:szCs w:val="24"/>
        </w:rPr>
        <w:t>на Европейския парламент и на Съвета от 17 юни 1999 година относно заплащането на такси от тежкотоварни автомобили за използване на определени инфраструктури</w:t>
      </w:r>
      <w:r w:rsidR="0054543D" w:rsidRPr="0054543D">
        <w:rPr>
          <w:rFonts w:ascii="Times New Roman" w:hAnsi="Times New Roman" w:cs="Times New Roman"/>
          <w:sz w:val="24"/>
          <w:szCs w:val="24"/>
        </w:rPr>
        <w:t xml:space="preserve">, изменена с </w:t>
      </w:r>
      <w:r w:rsidR="001636AD" w:rsidRPr="0054543D">
        <w:rPr>
          <w:rFonts w:ascii="Times New Roman" w:hAnsi="Times New Roman" w:cs="Times New Roman"/>
          <w:sz w:val="24"/>
          <w:szCs w:val="24"/>
        </w:rPr>
        <w:t>Директива (ЕС) 2022/362</w:t>
      </w:r>
      <w:r w:rsidR="0054543D" w:rsidRPr="0054543D">
        <w:rPr>
          <w:rFonts w:ascii="Times New Roman" w:hAnsi="Times New Roman" w:cs="Times New Roman"/>
          <w:sz w:val="24"/>
          <w:szCs w:val="24"/>
        </w:rPr>
        <w:t xml:space="preserve">, </w:t>
      </w:r>
      <w:r w:rsidR="00E74B29">
        <w:rPr>
          <w:rFonts w:ascii="Times New Roman" w:hAnsi="Times New Roman" w:cs="Times New Roman"/>
          <w:sz w:val="24"/>
          <w:szCs w:val="24"/>
        </w:rPr>
        <w:t>съгласно</w:t>
      </w:r>
      <w:r w:rsidR="0054543D" w:rsidRPr="0054543D">
        <w:rPr>
          <w:rFonts w:ascii="Times New Roman" w:hAnsi="Times New Roman" w:cs="Times New Roman"/>
          <w:sz w:val="24"/>
          <w:szCs w:val="24"/>
        </w:rPr>
        <w:t xml:space="preserve"> който</w:t>
      </w:r>
      <w:r w:rsidR="001636AD" w:rsidRPr="0054543D">
        <w:rPr>
          <w:rFonts w:ascii="Times New Roman" w:hAnsi="Times New Roman" w:cs="Times New Roman"/>
          <w:sz w:val="24"/>
          <w:szCs w:val="24"/>
        </w:rPr>
        <w:t>, ако се прилагат такси за ползване по отношение на леките автомобили, ползването на инфраструктурата се предлага най-малко за следните периоди: ден, седмица или 10 дни, или и двете, месец или два месеца, или и двете, и година.</w:t>
      </w:r>
    </w:p>
    <w:p w14:paraId="4AA56252" w14:textId="3B6E7A6F" w:rsidR="001636AD" w:rsidRDefault="002E36CD" w:rsidP="001636A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описаните законови промени се налага изменение и допълнение на </w:t>
      </w:r>
      <w:r w:rsidR="00E74B29">
        <w:rPr>
          <w:rFonts w:ascii="Times New Roman" w:hAnsi="Times New Roman" w:cs="Times New Roman"/>
          <w:sz w:val="24"/>
          <w:szCs w:val="24"/>
        </w:rPr>
        <w:t>н</w:t>
      </w:r>
      <w:r w:rsidR="0054543D" w:rsidRPr="002E36CD">
        <w:rPr>
          <w:rFonts w:ascii="Times New Roman" w:hAnsi="Times New Roman" w:cs="Times New Roman"/>
          <w:sz w:val="24"/>
          <w:szCs w:val="24"/>
        </w:rPr>
        <w:t>аредбата</w:t>
      </w:r>
      <w:r>
        <w:rPr>
          <w:rFonts w:ascii="Times New Roman" w:hAnsi="Times New Roman" w:cs="Times New Roman"/>
          <w:sz w:val="24"/>
          <w:szCs w:val="24"/>
        </w:rPr>
        <w:t xml:space="preserve">, доколкото мерките за </w:t>
      </w:r>
      <w:r w:rsidRPr="002E36CD">
        <w:rPr>
          <w:rFonts w:ascii="Times New Roman" w:hAnsi="Times New Roman" w:cs="Times New Roman"/>
          <w:sz w:val="24"/>
          <w:szCs w:val="24"/>
        </w:rPr>
        <w:t>транспониране на Директива (ЕС) 2022/362</w:t>
      </w:r>
      <w:r>
        <w:rPr>
          <w:rFonts w:ascii="Times New Roman" w:hAnsi="Times New Roman" w:cs="Times New Roman"/>
          <w:sz w:val="24"/>
          <w:szCs w:val="24"/>
        </w:rPr>
        <w:t xml:space="preserve"> включват</w:t>
      </w:r>
      <w:r w:rsidR="007E06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законовите промени</w:t>
      </w:r>
      <w:r w:rsidR="002D15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детайлна уредба на начините за определяне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таксата и нейните компоненти. </w:t>
      </w:r>
      <w:r w:rsidR="00E74B29">
        <w:rPr>
          <w:rFonts w:ascii="Times New Roman" w:hAnsi="Times New Roman" w:cs="Times New Roman"/>
          <w:sz w:val="24"/>
          <w:szCs w:val="24"/>
        </w:rPr>
        <w:t>С</w:t>
      </w:r>
      <w:r w:rsidR="0054543D">
        <w:rPr>
          <w:rFonts w:ascii="Times New Roman" w:hAnsi="Times New Roman" w:cs="Times New Roman"/>
          <w:sz w:val="24"/>
          <w:szCs w:val="24"/>
        </w:rPr>
        <w:t xml:space="preserve"> изменение в </w:t>
      </w:r>
      <w:r>
        <w:rPr>
          <w:rFonts w:ascii="Times New Roman" w:hAnsi="Times New Roman" w:cs="Times New Roman"/>
          <w:sz w:val="24"/>
          <w:szCs w:val="24"/>
        </w:rPr>
        <w:t>чл. 10, ал.</w:t>
      </w:r>
      <w:r w:rsidR="001A2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от Закона за пътищата </w:t>
      </w:r>
      <w:r w:rsidR="0054543D">
        <w:rPr>
          <w:rFonts w:ascii="Times New Roman" w:hAnsi="Times New Roman" w:cs="Times New Roman"/>
          <w:sz w:val="24"/>
          <w:szCs w:val="24"/>
        </w:rPr>
        <w:t>е предвидено</w:t>
      </w:r>
      <w:r>
        <w:rPr>
          <w:rFonts w:ascii="Times New Roman" w:hAnsi="Times New Roman" w:cs="Times New Roman"/>
          <w:sz w:val="24"/>
          <w:szCs w:val="24"/>
        </w:rPr>
        <w:t>, че в наредбата се определ</w:t>
      </w:r>
      <w:r w:rsidR="00E74B2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E36CD">
        <w:rPr>
          <w:rFonts w:ascii="Times New Roman" w:hAnsi="Times New Roman" w:cs="Times New Roman"/>
          <w:sz w:val="24"/>
          <w:szCs w:val="24"/>
        </w:rPr>
        <w:t xml:space="preserve"> начинът на формиране на </w:t>
      </w:r>
      <w:proofErr w:type="spellStart"/>
      <w:r w:rsidRPr="002E36CD">
        <w:rPr>
          <w:rFonts w:ascii="Times New Roman" w:hAnsi="Times New Roman" w:cs="Times New Roman"/>
          <w:sz w:val="24"/>
          <w:szCs w:val="24"/>
        </w:rPr>
        <w:t>тол</w:t>
      </w:r>
      <w:proofErr w:type="spellEnd"/>
      <w:r w:rsidRPr="002E36CD">
        <w:rPr>
          <w:rFonts w:ascii="Times New Roman" w:hAnsi="Times New Roman" w:cs="Times New Roman"/>
          <w:sz w:val="24"/>
          <w:szCs w:val="24"/>
        </w:rPr>
        <w:t xml:space="preserve"> таксата, която може да включва такса за инфраструктура и такса за външни разходи, свързана с разходите във връзка със замърсяването на въздуха, причинено от трафика, шумово замърсяване, емисии на CO</w:t>
      </w:r>
      <w:r w:rsidRPr="004068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E36CD">
        <w:rPr>
          <w:rFonts w:ascii="Times New Roman" w:hAnsi="Times New Roman" w:cs="Times New Roman"/>
          <w:sz w:val="24"/>
          <w:szCs w:val="24"/>
        </w:rPr>
        <w:t xml:space="preserve"> или всяка комбинация от тези елементи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9D0BC" w14:textId="47841EB1" w:rsidR="002E36CD" w:rsidRDefault="002E36CD" w:rsidP="001636A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6CD">
        <w:rPr>
          <w:rFonts w:ascii="Times New Roman" w:hAnsi="Times New Roman" w:cs="Times New Roman"/>
          <w:sz w:val="24"/>
          <w:szCs w:val="24"/>
        </w:rPr>
        <w:t xml:space="preserve">На 24 май 2024 г. Европейската комисия </w:t>
      </w:r>
      <w:r w:rsidR="00E74B29">
        <w:rPr>
          <w:rFonts w:ascii="Times New Roman" w:hAnsi="Times New Roman" w:cs="Times New Roman"/>
          <w:sz w:val="24"/>
          <w:szCs w:val="24"/>
        </w:rPr>
        <w:t xml:space="preserve">(ЕК) </w:t>
      </w:r>
      <w:r w:rsidRPr="002E36CD">
        <w:rPr>
          <w:rFonts w:ascii="Times New Roman" w:hAnsi="Times New Roman" w:cs="Times New Roman"/>
          <w:sz w:val="24"/>
          <w:szCs w:val="24"/>
        </w:rPr>
        <w:t>е изпратила официално уведомително писмо на Република България по процедура за нарушение № 2024/0150 от компетентност на Работна г</w:t>
      </w:r>
      <w:r w:rsidR="0059485B">
        <w:rPr>
          <w:rFonts w:ascii="Times New Roman" w:hAnsi="Times New Roman" w:cs="Times New Roman"/>
          <w:sz w:val="24"/>
          <w:szCs w:val="24"/>
        </w:rPr>
        <w:t xml:space="preserve">рупа 9 „Транспортна политика“. </w:t>
      </w:r>
      <w:r w:rsidRPr="002E36CD">
        <w:rPr>
          <w:rFonts w:ascii="Times New Roman" w:hAnsi="Times New Roman" w:cs="Times New Roman"/>
          <w:sz w:val="24"/>
          <w:szCs w:val="24"/>
        </w:rPr>
        <w:t xml:space="preserve">Процедурата е за </w:t>
      </w:r>
      <w:proofErr w:type="spellStart"/>
      <w:r w:rsidRPr="002E36CD">
        <w:rPr>
          <w:rFonts w:ascii="Times New Roman" w:hAnsi="Times New Roman" w:cs="Times New Roman"/>
          <w:sz w:val="24"/>
          <w:szCs w:val="24"/>
        </w:rPr>
        <w:t>неуведомяване</w:t>
      </w:r>
      <w:proofErr w:type="spellEnd"/>
      <w:r w:rsidRPr="002E36CD">
        <w:rPr>
          <w:rFonts w:ascii="Times New Roman" w:hAnsi="Times New Roman" w:cs="Times New Roman"/>
          <w:sz w:val="24"/>
          <w:szCs w:val="24"/>
        </w:rPr>
        <w:t xml:space="preserve"> в срок на ЕК за мерките за пълно транспониране на Директива (ЕС) 2022/362. Срокът за транспониране на директивата е 25 март 2024 г.  За </w:t>
      </w:r>
      <w:proofErr w:type="spellStart"/>
      <w:r w:rsidRPr="002E36CD">
        <w:rPr>
          <w:rFonts w:ascii="Times New Roman" w:hAnsi="Times New Roman" w:cs="Times New Roman"/>
          <w:sz w:val="24"/>
          <w:szCs w:val="24"/>
        </w:rPr>
        <w:t>нетранспониране</w:t>
      </w:r>
      <w:proofErr w:type="spellEnd"/>
      <w:r w:rsidRPr="002E36CD">
        <w:rPr>
          <w:rFonts w:ascii="Times New Roman" w:hAnsi="Times New Roman" w:cs="Times New Roman"/>
          <w:sz w:val="24"/>
          <w:szCs w:val="24"/>
        </w:rPr>
        <w:t xml:space="preserve"> </w:t>
      </w:r>
      <w:r w:rsidRPr="002E36CD">
        <w:rPr>
          <w:rFonts w:ascii="Times New Roman" w:hAnsi="Times New Roman" w:cs="Times New Roman"/>
          <w:sz w:val="24"/>
          <w:szCs w:val="24"/>
        </w:rPr>
        <w:lastRenderedPageBreak/>
        <w:t>в срок на Директива (ЕС) 2022/362 на 16 декември 2024 г. Е</w:t>
      </w:r>
      <w:r w:rsidR="00E74B29">
        <w:rPr>
          <w:rFonts w:ascii="Times New Roman" w:hAnsi="Times New Roman" w:cs="Times New Roman"/>
          <w:sz w:val="24"/>
          <w:szCs w:val="24"/>
        </w:rPr>
        <w:t>К е</w:t>
      </w:r>
      <w:r w:rsidRPr="002E36CD">
        <w:rPr>
          <w:rFonts w:ascii="Times New Roman" w:hAnsi="Times New Roman" w:cs="Times New Roman"/>
          <w:sz w:val="24"/>
          <w:szCs w:val="24"/>
        </w:rPr>
        <w:t xml:space="preserve"> изпрати</w:t>
      </w:r>
      <w:r w:rsidR="00E74B29">
        <w:rPr>
          <w:rFonts w:ascii="Times New Roman" w:hAnsi="Times New Roman" w:cs="Times New Roman"/>
          <w:sz w:val="24"/>
          <w:szCs w:val="24"/>
        </w:rPr>
        <w:t>ла</w:t>
      </w:r>
      <w:r w:rsidRPr="002E36CD">
        <w:rPr>
          <w:rFonts w:ascii="Times New Roman" w:hAnsi="Times New Roman" w:cs="Times New Roman"/>
          <w:sz w:val="24"/>
          <w:szCs w:val="24"/>
        </w:rPr>
        <w:t xml:space="preserve"> мотивирано становище по процедура за нарушение № 2024/0150.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DB3EF" w14:textId="77777777" w:rsidR="004073E7" w:rsidRPr="004073E7" w:rsidRDefault="004073E7" w:rsidP="004073E7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3E7">
        <w:rPr>
          <w:rFonts w:ascii="Times New Roman" w:hAnsi="Times New Roman" w:cs="Times New Roman"/>
          <w:sz w:val="24"/>
          <w:szCs w:val="24"/>
        </w:rPr>
        <w:t>На 16 юли 2025 г. е получено официално уведомление от Съда на Европейския съюз (Съда) във връзка с дело С-446/25, Европейската комисия срещу Република България. Делото е образувано на основание чл. 258, втора алинея и чл. 260, параграф 3 от Договора за функционирането на Европейския съюз.</w:t>
      </w:r>
    </w:p>
    <w:p w14:paraId="04899A30" w14:textId="76C846DD" w:rsidR="002E36CD" w:rsidRDefault="004073E7" w:rsidP="001636A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3E7">
        <w:rPr>
          <w:rFonts w:ascii="Times New Roman" w:hAnsi="Times New Roman" w:cs="Times New Roman"/>
          <w:sz w:val="24"/>
          <w:szCs w:val="24"/>
        </w:rPr>
        <w:t>Исковата молба се отнася до неизпълнение от страна на Република България да транспонира в срок разпоредбите на Директива (ЕС) 2022/362.</w:t>
      </w:r>
      <w:r w:rsidR="00E74B29">
        <w:rPr>
          <w:rFonts w:ascii="Times New Roman" w:hAnsi="Times New Roman" w:cs="Times New Roman"/>
          <w:sz w:val="24"/>
          <w:szCs w:val="24"/>
        </w:rPr>
        <w:t xml:space="preserve"> </w:t>
      </w:r>
      <w:r w:rsidRPr="004073E7">
        <w:rPr>
          <w:rFonts w:ascii="Times New Roman" w:hAnsi="Times New Roman" w:cs="Times New Roman"/>
          <w:sz w:val="24"/>
          <w:szCs w:val="24"/>
        </w:rPr>
        <w:t xml:space="preserve">С исковата молба се отправя искане до Съда да разпореди Република България да заплати на ЕК еднократна имуществена санкция и ако неизпълнението на задълженията е продължило до датата на постановяване на решението по съдебното производство, да осъди Република България да заплати на </w:t>
      </w:r>
      <w:r w:rsidR="00E74B29">
        <w:rPr>
          <w:rFonts w:ascii="Times New Roman" w:hAnsi="Times New Roman" w:cs="Times New Roman"/>
          <w:sz w:val="24"/>
          <w:szCs w:val="24"/>
        </w:rPr>
        <w:t>Е</w:t>
      </w:r>
      <w:r w:rsidRPr="004073E7">
        <w:rPr>
          <w:rFonts w:ascii="Times New Roman" w:hAnsi="Times New Roman" w:cs="Times New Roman"/>
          <w:sz w:val="24"/>
          <w:szCs w:val="24"/>
        </w:rPr>
        <w:t>К периодична имуществена санкция в размер на 8 049.60 EUR на ден от датата на постановяване на решението по съдебното производство до датата на  изпълнение на</w:t>
      </w:r>
      <w:r w:rsidR="007E528A">
        <w:rPr>
          <w:rFonts w:ascii="Times New Roman" w:hAnsi="Times New Roman" w:cs="Times New Roman"/>
          <w:sz w:val="24"/>
          <w:szCs w:val="24"/>
        </w:rPr>
        <w:t xml:space="preserve"> задълженията ѝ по Директивата.</w:t>
      </w:r>
      <w:r w:rsidR="001A26A4">
        <w:rPr>
          <w:rFonts w:ascii="Times New Roman" w:hAnsi="Times New Roman" w:cs="Times New Roman"/>
          <w:sz w:val="24"/>
          <w:szCs w:val="24"/>
        </w:rPr>
        <w:t xml:space="preserve"> </w:t>
      </w:r>
      <w:r w:rsidR="00652F1D">
        <w:rPr>
          <w:rFonts w:ascii="Times New Roman" w:hAnsi="Times New Roman" w:cs="Times New Roman"/>
          <w:sz w:val="24"/>
          <w:szCs w:val="24"/>
        </w:rPr>
        <w:t xml:space="preserve">При съобразяване на изискванията както на </w:t>
      </w:r>
      <w:r w:rsidR="009A308F" w:rsidRPr="009A308F">
        <w:rPr>
          <w:rFonts w:ascii="Times New Roman" w:hAnsi="Times New Roman" w:cs="Times New Roman"/>
          <w:sz w:val="24"/>
          <w:szCs w:val="24"/>
        </w:rPr>
        <w:t>Директива (EС) 2022/362</w:t>
      </w:r>
      <w:r w:rsidR="009A308F">
        <w:rPr>
          <w:rFonts w:ascii="Times New Roman" w:hAnsi="Times New Roman" w:cs="Times New Roman"/>
          <w:sz w:val="24"/>
          <w:szCs w:val="24"/>
        </w:rPr>
        <w:t>, така и на Закона за пътищата,</w:t>
      </w:r>
      <w:r w:rsidR="00367D17">
        <w:rPr>
          <w:rFonts w:ascii="Times New Roman" w:hAnsi="Times New Roman" w:cs="Times New Roman"/>
          <w:sz w:val="24"/>
          <w:szCs w:val="24"/>
        </w:rPr>
        <w:t xml:space="preserve"> си</w:t>
      </w:r>
      <w:r w:rsidR="009A308F">
        <w:rPr>
          <w:rFonts w:ascii="Times New Roman" w:hAnsi="Times New Roman" w:cs="Times New Roman"/>
          <w:sz w:val="24"/>
          <w:szCs w:val="24"/>
        </w:rPr>
        <w:t xml:space="preserve"> налагат и изменения в наредбата, както следва: </w:t>
      </w:r>
    </w:p>
    <w:p w14:paraId="2DECC768" w14:textId="3EFCC8D3" w:rsidR="009A308F" w:rsidRPr="000436F4" w:rsidRDefault="000436F4" w:rsidP="000436F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A308F" w:rsidRPr="000436F4">
        <w:rPr>
          <w:rFonts w:ascii="Times New Roman" w:hAnsi="Times New Roman" w:cs="Times New Roman"/>
          <w:sz w:val="24"/>
          <w:szCs w:val="24"/>
        </w:rPr>
        <w:t xml:space="preserve">По отношение въвеждането на задължително диференциране на </w:t>
      </w:r>
      <w:proofErr w:type="spellStart"/>
      <w:r w:rsidR="009A308F" w:rsidRPr="000436F4">
        <w:rPr>
          <w:rFonts w:ascii="Times New Roman" w:hAnsi="Times New Roman" w:cs="Times New Roman"/>
          <w:sz w:val="24"/>
          <w:szCs w:val="24"/>
        </w:rPr>
        <w:t>тол</w:t>
      </w:r>
      <w:proofErr w:type="spellEnd"/>
      <w:r w:rsidR="009A308F" w:rsidRPr="000436F4">
        <w:rPr>
          <w:rFonts w:ascii="Times New Roman" w:hAnsi="Times New Roman" w:cs="Times New Roman"/>
          <w:sz w:val="24"/>
          <w:szCs w:val="24"/>
        </w:rPr>
        <w:t xml:space="preserve"> таксата според екологичните характеристики на превозните средства</w:t>
      </w:r>
      <w:r>
        <w:rPr>
          <w:rFonts w:ascii="Times New Roman" w:hAnsi="Times New Roman" w:cs="Times New Roman"/>
          <w:sz w:val="24"/>
          <w:szCs w:val="24"/>
        </w:rPr>
        <w:t xml:space="preserve"> са предвидени изменения, въвеждащи такса за външни </w:t>
      </w:r>
      <w:r w:rsidRPr="000436F4">
        <w:rPr>
          <w:rFonts w:ascii="Times New Roman" w:hAnsi="Times New Roman" w:cs="Times New Roman"/>
          <w:sz w:val="24"/>
          <w:szCs w:val="24"/>
        </w:rPr>
        <w:t>разходи за емисии на CO</w:t>
      </w:r>
      <w:r w:rsidRPr="00367D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дължащи се на трафика. </w:t>
      </w:r>
    </w:p>
    <w:p w14:paraId="6FAA9B73" w14:textId="492C6647" w:rsidR="009A308F" w:rsidRDefault="009A308F" w:rsidP="000C48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C48AD" w:rsidRPr="0059485B">
        <w:rPr>
          <w:rFonts w:ascii="Times New Roman" w:hAnsi="Times New Roman" w:cs="Times New Roman"/>
          <w:sz w:val="24"/>
          <w:szCs w:val="24"/>
        </w:rPr>
        <w:t>В</w:t>
      </w:r>
      <w:r w:rsidR="000C48AD" w:rsidRPr="000C48AD">
        <w:rPr>
          <w:rFonts w:ascii="Times New Roman" w:hAnsi="Times New Roman" w:cs="Times New Roman"/>
          <w:sz w:val="24"/>
          <w:szCs w:val="24"/>
        </w:rPr>
        <w:t xml:space="preserve"> чл.7жа от </w:t>
      </w:r>
      <w:r w:rsidR="009D21FF" w:rsidRPr="009D21FF">
        <w:rPr>
          <w:rFonts w:ascii="Times New Roman" w:hAnsi="Times New Roman" w:cs="Times New Roman"/>
          <w:sz w:val="24"/>
          <w:szCs w:val="24"/>
        </w:rPr>
        <w:t>Директива 1999/62/ЕО</w:t>
      </w:r>
      <w:r w:rsidR="009172E9">
        <w:rPr>
          <w:rFonts w:ascii="Times New Roman" w:hAnsi="Times New Roman" w:cs="Times New Roman"/>
          <w:sz w:val="24"/>
          <w:szCs w:val="24"/>
        </w:rPr>
        <w:t xml:space="preserve">, изменена с </w:t>
      </w:r>
      <w:r w:rsidR="000C48AD" w:rsidRPr="009172E9">
        <w:rPr>
          <w:rFonts w:ascii="Times New Roman" w:hAnsi="Times New Roman" w:cs="Times New Roman"/>
          <w:sz w:val="24"/>
          <w:szCs w:val="24"/>
        </w:rPr>
        <w:t>Директива (ЕС) 2022/362</w:t>
      </w:r>
      <w:r w:rsidR="000C48AD">
        <w:rPr>
          <w:rFonts w:ascii="Times New Roman" w:hAnsi="Times New Roman" w:cs="Times New Roman"/>
          <w:sz w:val="24"/>
          <w:szCs w:val="24"/>
        </w:rPr>
        <w:t xml:space="preserve"> е предвидено задължение за държавите членки да варират таксите за инфраструктура съобразно класификация на пътните превозни средства спрямо техния клас </w:t>
      </w:r>
      <w:r w:rsidR="000C48AD" w:rsidRPr="000C48AD">
        <w:rPr>
          <w:rFonts w:ascii="Times New Roman" w:hAnsi="Times New Roman" w:cs="Times New Roman"/>
          <w:sz w:val="24"/>
          <w:szCs w:val="24"/>
        </w:rPr>
        <w:t>емисии на CO</w:t>
      </w:r>
      <w:r w:rsidR="000C48AD" w:rsidRPr="004068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48AD">
        <w:rPr>
          <w:rFonts w:ascii="Times New Roman" w:hAnsi="Times New Roman" w:cs="Times New Roman"/>
          <w:sz w:val="24"/>
          <w:szCs w:val="24"/>
        </w:rPr>
        <w:t>. Ч</w:t>
      </w:r>
      <w:r w:rsidR="000C48AD" w:rsidRPr="000C48AD">
        <w:rPr>
          <w:rFonts w:ascii="Times New Roman" w:hAnsi="Times New Roman" w:cs="Times New Roman"/>
          <w:sz w:val="24"/>
          <w:szCs w:val="24"/>
        </w:rPr>
        <w:t xml:space="preserve">рез </w:t>
      </w:r>
      <w:proofErr w:type="spellStart"/>
      <w:r w:rsidR="000C48AD" w:rsidRPr="000C48AD">
        <w:rPr>
          <w:rFonts w:ascii="Times New Roman" w:hAnsi="Times New Roman" w:cs="Times New Roman"/>
          <w:sz w:val="24"/>
          <w:szCs w:val="24"/>
        </w:rPr>
        <w:t>дерогация</w:t>
      </w:r>
      <w:proofErr w:type="spellEnd"/>
      <w:r w:rsidR="000C48AD" w:rsidRPr="000C48AD">
        <w:rPr>
          <w:rFonts w:ascii="Times New Roman" w:hAnsi="Times New Roman" w:cs="Times New Roman"/>
          <w:sz w:val="24"/>
          <w:szCs w:val="24"/>
        </w:rPr>
        <w:t xml:space="preserve"> </w:t>
      </w:r>
      <w:r w:rsidR="000C48AD">
        <w:rPr>
          <w:rFonts w:ascii="Times New Roman" w:hAnsi="Times New Roman" w:cs="Times New Roman"/>
          <w:sz w:val="24"/>
          <w:szCs w:val="24"/>
        </w:rPr>
        <w:t>от това задължение,</w:t>
      </w:r>
      <w:r w:rsidR="000C48AD" w:rsidRPr="000C48AD">
        <w:rPr>
          <w:rFonts w:ascii="Times New Roman" w:hAnsi="Times New Roman" w:cs="Times New Roman"/>
          <w:sz w:val="24"/>
          <w:szCs w:val="24"/>
        </w:rPr>
        <w:t xml:space="preserve"> </w:t>
      </w:r>
      <w:r w:rsidR="009172E9" w:rsidRPr="009172E9">
        <w:rPr>
          <w:rFonts w:ascii="Times New Roman" w:hAnsi="Times New Roman" w:cs="Times New Roman"/>
          <w:sz w:val="24"/>
          <w:szCs w:val="24"/>
        </w:rPr>
        <w:t xml:space="preserve">Директива (ЕС) 2022/362 </w:t>
      </w:r>
      <w:r w:rsidR="009172E9">
        <w:rPr>
          <w:rFonts w:ascii="Times New Roman" w:hAnsi="Times New Roman" w:cs="Times New Roman"/>
          <w:sz w:val="24"/>
          <w:szCs w:val="24"/>
        </w:rPr>
        <w:t xml:space="preserve">предоставя възможност </w:t>
      </w:r>
      <w:r w:rsidR="000C48AD" w:rsidRPr="000C48AD">
        <w:rPr>
          <w:rFonts w:ascii="Times New Roman" w:hAnsi="Times New Roman" w:cs="Times New Roman"/>
          <w:sz w:val="24"/>
          <w:szCs w:val="24"/>
        </w:rPr>
        <w:t xml:space="preserve">дадена държава членка </w:t>
      </w:r>
      <w:r w:rsidR="009172E9">
        <w:rPr>
          <w:rFonts w:ascii="Times New Roman" w:hAnsi="Times New Roman" w:cs="Times New Roman"/>
          <w:sz w:val="24"/>
          <w:szCs w:val="24"/>
        </w:rPr>
        <w:t>да</w:t>
      </w:r>
      <w:r w:rsidR="000C48AD" w:rsidRPr="000C48AD">
        <w:rPr>
          <w:rFonts w:ascii="Times New Roman" w:hAnsi="Times New Roman" w:cs="Times New Roman"/>
          <w:sz w:val="24"/>
          <w:szCs w:val="24"/>
        </w:rPr>
        <w:t xml:space="preserve"> не прилага изискването за вариране на</w:t>
      </w:r>
      <w:r w:rsidR="000C48AD">
        <w:rPr>
          <w:rFonts w:ascii="Times New Roman" w:hAnsi="Times New Roman" w:cs="Times New Roman"/>
          <w:sz w:val="24"/>
          <w:szCs w:val="24"/>
        </w:rPr>
        <w:t xml:space="preserve"> </w:t>
      </w:r>
      <w:r w:rsidR="000C48AD" w:rsidRPr="000C48AD">
        <w:rPr>
          <w:rFonts w:ascii="Times New Roman" w:hAnsi="Times New Roman" w:cs="Times New Roman"/>
          <w:sz w:val="24"/>
          <w:szCs w:val="24"/>
        </w:rPr>
        <w:t xml:space="preserve">таксата за инфраструктура в съответствие с параграф 2 </w:t>
      </w:r>
      <w:r w:rsidR="000C48AD">
        <w:rPr>
          <w:rFonts w:ascii="Times New Roman" w:hAnsi="Times New Roman" w:cs="Times New Roman"/>
          <w:sz w:val="24"/>
          <w:szCs w:val="24"/>
        </w:rPr>
        <w:t xml:space="preserve">на член </w:t>
      </w:r>
      <w:r w:rsidR="000C48AD" w:rsidRPr="009D21FF">
        <w:rPr>
          <w:rFonts w:ascii="Times New Roman" w:hAnsi="Times New Roman" w:cs="Times New Roman"/>
          <w:sz w:val="24"/>
          <w:szCs w:val="24"/>
        </w:rPr>
        <w:t>7ж</w:t>
      </w:r>
      <w:r w:rsidR="009D21FF" w:rsidRPr="009D21FF">
        <w:rPr>
          <w:rFonts w:ascii="Times New Roman" w:hAnsi="Times New Roman" w:cs="Times New Roman"/>
        </w:rPr>
        <w:t xml:space="preserve"> от </w:t>
      </w:r>
      <w:r w:rsidR="009D21FF" w:rsidRPr="009D21FF">
        <w:rPr>
          <w:rFonts w:ascii="Times New Roman" w:hAnsi="Times New Roman" w:cs="Times New Roman"/>
          <w:sz w:val="24"/>
          <w:szCs w:val="24"/>
        </w:rPr>
        <w:t>Директива 1999/62/ЕО</w:t>
      </w:r>
      <w:r w:rsidR="000C48AD" w:rsidRPr="000C48AD">
        <w:rPr>
          <w:rFonts w:ascii="Times New Roman" w:hAnsi="Times New Roman" w:cs="Times New Roman"/>
          <w:sz w:val="24"/>
          <w:szCs w:val="24"/>
        </w:rPr>
        <w:t>, когато се начислява и варира такса за външни разходи за</w:t>
      </w:r>
      <w:r w:rsidR="000C48AD">
        <w:rPr>
          <w:rFonts w:ascii="Times New Roman" w:hAnsi="Times New Roman" w:cs="Times New Roman"/>
          <w:sz w:val="24"/>
          <w:szCs w:val="24"/>
        </w:rPr>
        <w:t xml:space="preserve"> </w:t>
      </w:r>
      <w:r w:rsidR="000C48AD" w:rsidRPr="000C48AD">
        <w:rPr>
          <w:rFonts w:ascii="Times New Roman" w:hAnsi="Times New Roman" w:cs="Times New Roman"/>
          <w:sz w:val="24"/>
          <w:szCs w:val="24"/>
        </w:rPr>
        <w:t>емисии на CO</w:t>
      </w:r>
      <w:r w:rsidR="000C48AD" w:rsidRPr="004068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48AD" w:rsidRPr="000C48AD">
        <w:rPr>
          <w:rFonts w:ascii="Times New Roman" w:hAnsi="Times New Roman" w:cs="Times New Roman"/>
          <w:sz w:val="24"/>
          <w:szCs w:val="24"/>
        </w:rPr>
        <w:t xml:space="preserve"> съгласно референтните стойности на таксата за външни разходи за емисии на CO</w:t>
      </w:r>
      <w:r w:rsidR="000C48AD" w:rsidRPr="004068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48AD" w:rsidRPr="000C48AD">
        <w:rPr>
          <w:rFonts w:ascii="Times New Roman" w:hAnsi="Times New Roman" w:cs="Times New Roman"/>
          <w:sz w:val="24"/>
          <w:szCs w:val="24"/>
        </w:rPr>
        <w:t xml:space="preserve">, в приложение </w:t>
      </w:r>
      <w:proofErr w:type="spellStart"/>
      <w:r w:rsidR="000C48AD" w:rsidRPr="000C48AD">
        <w:rPr>
          <w:rFonts w:ascii="Times New Roman" w:hAnsi="Times New Roman" w:cs="Times New Roman"/>
          <w:sz w:val="24"/>
          <w:szCs w:val="24"/>
        </w:rPr>
        <w:t>IIIв</w:t>
      </w:r>
      <w:proofErr w:type="spellEnd"/>
      <w:r w:rsidR="000C48AD">
        <w:rPr>
          <w:rFonts w:ascii="Times New Roman" w:hAnsi="Times New Roman" w:cs="Times New Roman"/>
          <w:sz w:val="24"/>
          <w:szCs w:val="24"/>
        </w:rPr>
        <w:t xml:space="preserve"> от </w:t>
      </w:r>
      <w:r w:rsidR="00D14F8B" w:rsidRPr="00D14F8B">
        <w:rPr>
          <w:rFonts w:ascii="Times New Roman" w:hAnsi="Times New Roman" w:cs="Times New Roman"/>
          <w:sz w:val="24"/>
          <w:szCs w:val="24"/>
        </w:rPr>
        <w:t>Директива 1999/62/ЕО</w:t>
      </w:r>
      <w:r w:rsidR="000C48AD">
        <w:rPr>
          <w:rFonts w:ascii="Times New Roman" w:hAnsi="Times New Roman" w:cs="Times New Roman"/>
          <w:sz w:val="24"/>
          <w:szCs w:val="24"/>
        </w:rPr>
        <w:t>.</w:t>
      </w:r>
    </w:p>
    <w:p w14:paraId="7F1A6D3B" w14:textId="26F1B26B" w:rsidR="000C48AD" w:rsidRDefault="000C48AD" w:rsidP="000C48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77D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оглед т</w:t>
      </w:r>
      <w:r w:rsidR="00C477D0">
        <w:rPr>
          <w:rFonts w:ascii="Times New Roman" w:hAnsi="Times New Roman" w:cs="Times New Roman"/>
          <w:sz w:val="24"/>
          <w:szCs w:val="24"/>
        </w:rPr>
        <w:t>ова</w:t>
      </w:r>
      <w:r>
        <w:rPr>
          <w:rFonts w:ascii="Times New Roman" w:hAnsi="Times New Roman" w:cs="Times New Roman"/>
          <w:sz w:val="24"/>
          <w:szCs w:val="24"/>
        </w:rPr>
        <w:t xml:space="preserve"> е предвидено изменение на чл. </w:t>
      </w:r>
      <w:r w:rsidR="00727579">
        <w:rPr>
          <w:rFonts w:ascii="Times New Roman" w:hAnsi="Times New Roman" w:cs="Times New Roman"/>
          <w:sz w:val="24"/>
          <w:szCs w:val="24"/>
        </w:rPr>
        <w:t xml:space="preserve">9 от наредбата, с което се предвижда въвеждане на </w:t>
      </w:r>
      <w:r w:rsidR="00727579" w:rsidRPr="00727579">
        <w:rPr>
          <w:rFonts w:ascii="Times New Roman" w:hAnsi="Times New Roman" w:cs="Times New Roman"/>
          <w:sz w:val="24"/>
          <w:szCs w:val="24"/>
        </w:rPr>
        <w:t>такса за външни разходи, свързана с емисиите на CO</w:t>
      </w:r>
      <w:r w:rsidR="00727579" w:rsidRPr="007275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27579" w:rsidRPr="00727579">
        <w:rPr>
          <w:rFonts w:ascii="Times New Roman" w:hAnsi="Times New Roman" w:cs="Times New Roman"/>
          <w:sz w:val="24"/>
          <w:szCs w:val="24"/>
        </w:rPr>
        <w:t>, дължащи се на трафика</w:t>
      </w:r>
      <w:r w:rsidR="00727579">
        <w:rPr>
          <w:rFonts w:ascii="Times New Roman" w:hAnsi="Times New Roman" w:cs="Times New Roman"/>
          <w:sz w:val="24"/>
          <w:szCs w:val="24"/>
        </w:rPr>
        <w:t xml:space="preserve">, като допълнителен елемент </w:t>
      </w:r>
      <w:r w:rsidR="00D14F8B">
        <w:rPr>
          <w:rFonts w:ascii="Times New Roman" w:hAnsi="Times New Roman" w:cs="Times New Roman"/>
          <w:sz w:val="24"/>
          <w:szCs w:val="24"/>
        </w:rPr>
        <w:t>при формиране на размера на</w:t>
      </w:r>
      <w:r w:rsidR="00727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579">
        <w:rPr>
          <w:rFonts w:ascii="Times New Roman" w:hAnsi="Times New Roman" w:cs="Times New Roman"/>
          <w:sz w:val="24"/>
          <w:szCs w:val="24"/>
        </w:rPr>
        <w:t>тол</w:t>
      </w:r>
      <w:proofErr w:type="spellEnd"/>
      <w:r w:rsidR="00727579">
        <w:rPr>
          <w:rFonts w:ascii="Times New Roman" w:hAnsi="Times New Roman" w:cs="Times New Roman"/>
          <w:sz w:val="24"/>
          <w:szCs w:val="24"/>
        </w:rPr>
        <w:t xml:space="preserve"> таксата</w:t>
      </w:r>
      <w:r w:rsidR="00D14F8B">
        <w:rPr>
          <w:rFonts w:ascii="Times New Roman" w:hAnsi="Times New Roman" w:cs="Times New Roman"/>
          <w:sz w:val="24"/>
          <w:szCs w:val="24"/>
        </w:rPr>
        <w:t>, заедно с такса за инфраструктура</w:t>
      </w:r>
      <w:r w:rsidR="00727579">
        <w:rPr>
          <w:rFonts w:ascii="Times New Roman" w:hAnsi="Times New Roman" w:cs="Times New Roman"/>
          <w:sz w:val="24"/>
          <w:szCs w:val="24"/>
        </w:rPr>
        <w:t xml:space="preserve">. Посочен е начинът на определянето </w:t>
      </w:r>
      <w:r w:rsidR="00C477D0">
        <w:rPr>
          <w:rFonts w:ascii="Times New Roman" w:hAnsi="Times New Roman" w:cs="Times New Roman"/>
          <w:sz w:val="24"/>
          <w:szCs w:val="24"/>
        </w:rPr>
        <w:t>ѝ чрез</w:t>
      </w:r>
      <w:r w:rsidR="00727579">
        <w:rPr>
          <w:rFonts w:ascii="Times New Roman" w:hAnsi="Times New Roman" w:cs="Times New Roman"/>
          <w:sz w:val="24"/>
          <w:szCs w:val="24"/>
        </w:rPr>
        <w:t xml:space="preserve"> съобразяване с </w:t>
      </w:r>
      <w:r w:rsidR="00727579" w:rsidRPr="00727579">
        <w:rPr>
          <w:rFonts w:ascii="Times New Roman" w:hAnsi="Times New Roman" w:cs="Times New Roman"/>
          <w:sz w:val="24"/>
          <w:szCs w:val="24"/>
        </w:rPr>
        <w:t>референтните стойности на таксата за външни разходи за емисии на CO</w:t>
      </w:r>
      <w:r w:rsidR="00727579" w:rsidRPr="007275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27579" w:rsidRPr="00727579">
        <w:rPr>
          <w:rFonts w:ascii="Times New Roman" w:hAnsi="Times New Roman" w:cs="Times New Roman"/>
          <w:sz w:val="24"/>
          <w:szCs w:val="24"/>
        </w:rPr>
        <w:t xml:space="preserve">, в приложение </w:t>
      </w:r>
      <w:proofErr w:type="spellStart"/>
      <w:r w:rsidR="00727579" w:rsidRPr="00727579">
        <w:rPr>
          <w:rFonts w:ascii="Times New Roman" w:hAnsi="Times New Roman" w:cs="Times New Roman"/>
          <w:sz w:val="24"/>
          <w:szCs w:val="24"/>
        </w:rPr>
        <w:t>IIIв</w:t>
      </w:r>
      <w:proofErr w:type="spellEnd"/>
      <w:r w:rsidR="00727579" w:rsidRPr="00727579">
        <w:rPr>
          <w:rFonts w:ascii="Times New Roman" w:hAnsi="Times New Roman" w:cs="Times New Roman"/>
          <w:sz w:val="24"/>
          <w:szCs w:val="24"/>
        </w:rPr>
        <w:t xml:space="preserve"> от </w:t>
      </w:r>
      <w:r w:rsidR="00D14F8B" w:rsidRPr="00D14F8B">
        <w:rPr>
          <w:rFonts w:ascii="Times New Roman" w:hAnsi="Times New Roman" w:cs="Times New Roman"/>
          <w:sz w:val="24"/>
          <w:szCs w:val="24"/>
        </w:rPr>
        <w:t>Директива 1999/62/ЕО</w:t>
      </w:r>
      <w:r w:rsidR="00727579" w:rsidRPr="00727579">
        <w:rPr>
          <w:rFonts w:ascii="Times New Roman" w:hAnsi="Times New Roman" w:cs="Times New Roman"/>
          <w:sz w:val="24"/>
          <w:szCs w:val="24"/>
        </w:rPr>
        <w:t>.</w:t>
      </w:r>
    </w:p>
    <w:p w14:paraId="33DD6459" w14:textId="0367A5D5" w:rsidR="00727579" w:rsidRDefault="00727579" w:rsidP="000C48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оглед варирането на таксата за външни разходи, свързана с емисиите на СО</w:t>
      </w:r>
      <w:r w:rsidRPr="007275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е предложено създаването на нов чл.</w:t>
      </w:r>
      <w:r w:rsidR="00C4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9а, в който се определя начинът на класифициране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пътните превозни средства от категорията по </w:t>
      </w:r>
      <w:r w:rsidRPr="00727579">
        <w:rPr>
          <w:rFonts w:ascii="Times New Roman" w:hAnsi="Times New Roman" w:cs="Times New Roman"/>
          <w:sz w:val="24"/>
          <w:szCs w:val="24"/>
        </w:rPr>
        <w:t>чл.10б, ал.3 от Закона за пътищата,</w:t>
      </w:r>
      <w:r>
        <w:rPr>
          <w:rFonts w:ascii="Times New Roman" w:hAnsi="Times New Roman" w:cs="Times New Roman"/>
          <w:sz w:val="24"/>
          <w:szCs w:val="24"/>
        </w:rPr>
        <w:t xml:space="preserve"> както и последващото преразглеждане на определените им класове и начините за доказване на </w:t>
      </w:r>
      <w:r w:rsidR="00C07931">
        <w:rPr>
          <w:rFonts w:ascii="Times New Roman" w:hAnsi="Times New Roman" w:cs="Times New Roman"/>
          <w:sz w:val="24"/>
          <w:szCs w:val="24"/>
        </w:rPr>
        <w:t>принадлежността им към класа</w:t>
      </w:r>
      <w:r>
        <w:rPr>
          <w:rFonts w:ascii="Times New Roman" w:hAnsi="Times New Roman" w:cs="Times New Roman"/>
          <w:sz w:val="24"/>
          <w:szCs w:val="24"/>
        </w:rPr>
        <w:t>, към ко</w:t>
      </w:r>
      <w:r w:rsidR="00C0793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то принадлежат. </w:t>
      </w:r>
    </w:p>
    <w:p w14:paraId="4F5F842C" w14:textId="21568585" w:rsidR="00727579" w:rsidRDefault="00727579" w:rsidP="000C48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Прецизиран е текстът, </w:t>
      </w:r>
      <w:r w:rsidR="000436F4">
        <w:rPr>
          <w:rFonts w:ascii="Times New Roman" w:hAnsi="Times New Roman" w:cs="Times New Roman"/>
          <w:sz w:val="24"/>
          <w:szCs w:val="24"/>
        </w:rPr>
        <w:t>касаещ</w:t>
      </w:r>
      <w:r>
        <w:rPr>
          <w:rFonts w:ascii="Times New Roman" w:hAnsi="Times New Roman" w:cs="Times New Roman"/>
          <w:sz w:val="24"/>
          <w:szCs w:val="24"/>
        </w:rPr>
        <w:t xml:space="preserve"> начинът за изчисление на таксата за инфраструктура, </w:t>
      </w:r>
      <w:r w:rsidR="000436F4">
        <w:rPr>
          <w:rFonts w:ascii="Times New Roman" w:hAnsi="Times New Roman" w:cs="Times New Roman"/>
          <w:sz w:val="24"/>
          <w:szCs w:val="24"/>
        </w:rPr>
        <w:t xml:space="preserve">без по същество да се изменят параметрите за нейното определяне. </w:t>
      </w:r>
    </w:p>
    <w:p w14:paraId="1E5E5DA9" w14:textId="0F4D0035" w:rsidR="000436F4" w:rsidRDefault="00883F57" w:rsidP="000C48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36F4" w:rsidRPr="00B51DE5">
        <w:rPr>
          <w:rFonts w:ascii="Times New Roman" w:hAnsi="Times New Roman" w:cs="Times New Roman"/>
          <w:sz w:val="24"/>
          <w:szCs w:val="24"/>
        </w:rPr>
        <w:t>Предвидено е и задължение за Агенция „Пътна инфраструктура“ за предварително уведомяване на Е</w:t>
      </w:r>
      <w:r w:rsidR="00C477D0">
        <w:rPr>
          <w:rFonts w:ascii="Times New Roman" w:hAnsi="Times New Roman" w:cs="Times New Roman"/>
          <w:sz w:val="24"/>
          <w:szCs w:val="24"/>
        </w:rPr>
        <w:t>К</w:t>
      </w:r>
      <w:r w:rsidR="000436F4" w:rsidRPr="00B51DE5">
        <w:rPr>
          <w:rFonts w:ascii="Times New Roman" w:hAnsi="Times New Roman" w:cs="Times New Roman"/>
          <w:sz w:val="24"/>
          <w:szCs w:val="24"/>
        </w:rPr>
        <w:t xml:space="preserve"> при прилагането на нов или</w:t>
      </w:r>
      <w:r w:rsidR="000436F4" w:rsidRPr="000436F4">
        <w:rPr>
          <w:rFonts w:ascii="Times New Roman" w:hAnsi="Times New Roman" w:cs="Times New Roman"/>
          <w:sz w:val="24"/>
          <w:szCs w:val="24"/>
        </w:rPr>
        <w:t xml:space="preserve"> значително изменен начин за събиране на </w:t>
      </w:r>
      <w:proofErr w:type="spellStart"/>
      <w:r w:rsidR="000436F4" w:rsidRPr="000436F4">
        <w:rPr>
          <w:rFonts w:ascii="Times New Roman" w:hAnsi="Times New Roman" w:cs="Times New Roman"/>
          <w:sz w:val="24"/>
          <w:szCs w:val="24"/>
        </w:rPr>
        <w:t>тол</w:t>
      </w:r>
      <w:proofErr w:type="spellEnd"/>
      <w:r w:rsidR="000436F4" w:rsidRPr="000436F4">
        <w:rPr>
          <w:rFonts w:ascii="Times New Roman" w:hAnsi="Times New Roman" w:cs="Times New Roman"/>
          <w:sz w:val="24"/>
          <w:szCs w:val="24"/>
        </w:rPr>
        <w:t xml:space="preserve"> такса или за таксуване и/или преди прилагане на нов или значително променен начин на таксуване за външни разходи</w:t>
      </w:r>
      <w:r w:rsidR="00032B50">
        <w:rPr>
          <w:rFonts w:ascii="Times New Roman" w:hAnsi="Times New Roman" w:cs="Times New Roman"/>
          <w:sz w:val="24"/>
          <w:szCs w:val="24"/>
        </w:rPr>
        <w:t xml:space="preserve">, при съобразяване с </w:t>
      </w:r>
      <w:r w:rsidR="006064EB" w:rsidRPr="006064EB">
        <w:rPr>
          <w:rFonts w:ascii="Times New Roman" w:hAnsi="Times New Roman" w:cs="Times New Roman"/>
          <w:sz w:val="24"/>
          <w:szCs w:val="24"/>
        </w:rPr>
        <w:t>правилата на чл.7з от Директива 1999/62/ЕО</w:t>
      </w:r>
      <w:r w:rsidR="006064EB">
        <w:rPr>
          <w:rFonts w:ascii="Times New Roman" w:hAnsi="Times New Roman" w:cs="Times New Roman"/>
          <w:sz w:val="24"/>
          <w:szCs w:val="24"/>
        </w:rPr>
        <w:t xml:space="preserve">, изменен с </w:t>
      </w:r>
      <w:r w:rsidR="006064EB" w:rsidRPr="006064EB">
        <w:rPr>
          <w:rFonts w:ascii="Times New Roman" w:hAnsi="Times New Roman" w:cs="Times New Roman"/>
          <w:sz w:val="24"/>
          <w:szCs w:val="24"/>
        </w:rPr>
        <w:t xml:space="preserve">Директива (ЕС) 2022/362 и при спазване на изискванията, посочени </w:t>
      </w:r>
      <w:r w:rsidR="006064EB">
        <w:rPr>
          <w:rFonts w:ascii="Times New Roman" w:hAnsi="Times New Roman" w:cs="Times New Roman"/>
          <w:sz w:val="24"/>
          <w:szCs w:val="24"/>
        </w:rPr>
        <w:t>в него</w:t>
      </w:r>
      <w:r w:rsidR="006064EB" w:rsidRPr="006064EB">
        <w:rPr>
          <w:rFonts w:ascii="Times New Roman" w:hAnsi="Times New Roman" w:cs="Times New Roman"/>
          <w:sz w:val="24"/>
          <w:szCs w:val="24"/>
        </w:rPr>
        <w:t xml:space="preserve"> за обема и вида на предоставяната информация</w:t>
      </w:r>
      <w:r w:rsidR="006064EB">
        <w:rPr>
          <w:rFonts w:ascii="Times New Roman" w:hAnsi="Times New Roman" w:cs="Times New Roman"/>
          <w:sz w:val="24"/>
          <w:szCs w:val="24"/>
        </w:rPr>
        <w:t>.</w:t>
      </w:r>
    </w:p>
    <w:p w14:paraId="253BCF6C" w14:textId="180DB045" w:rsidR="00945164" w:rsidRDefault="00945164" w:rsidP="000C48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1DE5">
        <w:rPr>
          <w:rFonts w:ascii="Times New Roman" w:hAnsi="Times New Roman" w:cs="Times New Roman"/>
          <w:sz w:val="24"/>
          <w:szCs w:val="24"/>
        </w:rPr>
        <w:t xml:space="preserve">За постигане на съответствие на нормативния акт с </w:t>
      </w:r>
      <w:r w:rsidR="00B51DE5" w:rsidRPr="00B51DE5">
        <w:rPr>
          <w:rFonts w:ascii="Times New Roman" w:hAnsi="Times New Roman" w:cs="Times New Roman"/>
          <w:sz w:val="24"/>
          <w:szCs w:val="24"/>
        </w:rPr>
        <w:t>Директива (ЕС) 2022/362</w:t>
      </w:r>
      <w:r w:rsidR="00B51DE5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допълнителните разпоредби на </w:t>
      </w:r>
      <w:r w:rsidRPr="00B51DE5">
        <w:rPr>
          <w:rFonts w:ascii="Times New Roman" w:hAnsi="Times New Roman" w:cs="Times New Roman"/>
          <w:sz w:val="24"/>
          <w:szCs w:val="24"/>
        </w:rPr>
        <w:t>наредбата са въведени редица легални поняти</w:t>
      </w:r>
      <w:r w:rsidR="005548A7" w:rsidRPr="00B51DE5">
        <w:rPr>
          <w:rFonts w:ascii="Times New Roman" w:hAnsi="Times New Roman" w:cs="Times New Roman"/>
          <w:sz w:val="24"/>
          <w:szCs w:val="24"/>
        </w:rPr>
        <w:t>я</w:t>
      </w:r>
      <w:r w:rsidRPr="00B51DE5">
        <w:rPr>
          <w:rFonts w:ascii="Times New Roman" w:hAnsi="Times New Roman" w:cs="Times New Roman"/>
          <w:sz w:val="24"/>
          <w:szCs w:val="24"/>
        </w:rPr>
        <w:t>, касаещи начинът за определяне на разм</w:t>
      </w:r>
      <w:r>
        <w:rPr>
          <w:rFonts w:ascii="Times New Roman" w:hAnsi="Times New Roman" w:cs="Times New Roman"/>
          <w:sz w:val="24"/>
          <w:szCs w:val="24"/>
        </w:rPr>
        <w:t xml:space="preserve">ера на таксата за външни разходи  </w:t>
      </w:r>
      <w:r w:rsidRPr="00945164">
        <w:rPr>
          <w:rFonts w:ascii="Times New Roman" w:hAnsi="Times New Roman" w:cs="Times New Roman"/>
          <w:sz w:val="24"/>
          <w:szCs w:val="24"/>
        </w:rPr>
        <w:t>за емиси</w:t>
      </w:r>
      <w:r>
        <w:rPr>
          <w:rFonts w:ascii="Times New Roman" w:hAnsi="Times New Roman" w:cs="Times New Roman"/>
          <w:sz w:val="24"/>
          <w:szCs w:val="24"/>
        </w:rPr>
        <w:t>и на CO</w:t>
      </w:r>
      <w:r w:rsidRPr="008D11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дължащи се на трафика, както и за определяне на класовете СО</w:t>
      </w:r>
      <w:r w:rsidRPr="008D11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емисии на пътните превозни средства и тяхното преквалифициране. </w:t>
      </w:r>
    </w:p>
    <w:p w14:paraId="02913077" w14:textId="6EBCAB8E" w:rsidR="000436F4" w:rsidRDefault="000436F4" w:rsidP="000436F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1102">
        <w:rPr>
          <w:rFonts w:ascii="Times New Roman" w:hAnsi="Times New Roman" w:cs="Times New Roman"/>
          <w:sz w:val="24"/>
          <w:szCs w:val="24"/>
        </w:rPr>
        <w:t xml:space="preserve">По отношение на въвеждането на </w:t>
      </w:r>
      <w:proofErr w:type="spellStart"/>
      <w:r w:rsidRPr="008D1102">
        <w:rPr>
          <w:rFonts w:ascii="Times New Roman" w:hAnsi="Times New Roman" w:cs="Times New Roman"/>
          <w:sz w:val="24"/>
          <w:szCs w:val="24"/>
        </w:rPr>
        <w:t>винетна</w:t>
      </w:r>
      <w:proofErr w:type="spellEnd"/>
      <w:r w:rsidRPr="008D1102">
        <w:rPr>
          <w:rFonts w:ascii="Times New Roman" w:hAnsi="Times New Roman" w:cs="Times New Roman"/>
          <w:sz w:val="24"/>
          <w:szCs w:val="24"/>
        </w:rPr>
        <w:t xml:space="preserve"> такса с еднодневна валидност </w:t>
      </w:r>
      <w:r w:rsidR="008D1102" w:rsidRPr="008D1102">
        <w:rPr>
          <w:rFonts w:ascii="Times New Roman" w:hAnsi="Times New Roman" w:cs="Times New Roman"/>
          <w:sz w:val="24"/>
          <w:szCs w:val="24"/>
        </w:rPr>
        <w:t xml:space="preserve">е </w:t>
      </w:r>
      <w:r w:rsidRPr="008D1102">
        <w:rPr>
          <w:rFonts w:ascii="Times New Roman" w:hAnsi="Times New Roman" w:cs="Times New Roman"/>
          <w:sz w:val="24"/>
          <w:szCs w:val="24"/>
        </w:rPr>
        <w:t>направено изменение</w:t>
      </w:r>
      <w:r>
        <w:rPr>
          <w:rFonts w:ascii="Times New Roman" w:hAnsi="Times New Roman" w:cs="Times New Roman"/>
          <w:sz w:val="24"/>
          <w:szCs w:val="24"/>
        </w:rPr>
        <w:t>, което въвежда</w:t>
      </w:r>
      <w:r w:rsidR="00010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възможността за плащане на еднодневна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винетна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такса</w:t>
      </w:r>
      <w:r w:rsidR="003B5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се определя началният и крайният срок на нейната валидност. Съответна промяна е направена и по отношение на </w:t>
      </w:r>
      <w:r w:rsidRPr="000436F4">
        <w:rPr>
          <w:rFonts w:ascii="Times New Roman" w:hAnsi="Times New Roman" w:cs="Times New Roman"/>
          <w:sz w:val="24"/>
          <w:szCs w:val="24"/>
        </w:rPr>
        <w:t xml:space="preserve">минималната пътна такса, която се дължи </w:t>
      </w:r>
      <w:r>
        <w:rPr>
          <w:rFonts w:ascii="Times New Roman" w:hAnsi="Times New Roman" w:cs="Times New Roman"/>
          <w:sz w:val="24"/>
          <w:szCs w:val="24"/>
        </w:rPr>
        <w:t xml:space="preserve">при ползване на платената пътна мрежа без заплатена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винетна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такса, като същата вече ще бъде еднодневната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винетна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такса, а не тази с валидност за уикенд. </w:t>
      </w:r>
    </w:p>
    <w:p w14:paraId="75DBDA11" w14:textId="68C7A142" w:rsidR="002E3377" w:rsidRDefault="000436F4" w:rsidP="0094516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5164">
        <w:rPr>
          <w:rFonts w:ascii="Times New Roman" w:hAnsi="Times New Roman" w:cs="Times New Roman"/>
          <w:sz w:val="24"/>
          <w:szCs w:val="24"/>
        </w:rPr>
        <w:t xml:space="preserve">В допълнение са предложени промени, с които се въвеждат </w:t>
      </w:r>
      <w:r w:rsidR="00945164" w:rsidRPr="00945164">
        <w:rPr>
          <w:rFonts w:ascii="Times New Roman" w:hAnsi="Times New Roman" w:cs="Times New Roman"/>
          <w:sz w:val="24"/>
          <w:szCs w:val="24"/>
        </w:rPr>
        <w:t>изисквания</w:t>
      </w:r>
      <w:r w:rsidR="00945164">
        <w:rPr>
          <w:rFonts w:ascii="Times New Roman" w:hAnsi="Times New Roman" w:cs="Times New Roman"/>
          <w:sz w:val="24"/>
          <w:szCs w:val="24"/>
        </w:rPr>
        <w:t>та</w:t>
      </w:r>
      <w:r w:rsidR="00945164" w:rsidRPr="00945164">
        <w:rPr>
          <w:rFonts w:ascii="Times New Roman" w:hAnsi="Times New Roman" w:cs="Times New Roman"/>
          <w:sz w:val="24"/>
          <w:szCs w:val="24"/>
        </w:rPr>
        <w:t xml:space="preserve"> на Директива (ЕС) 2019/520 на Европейския парламент и на Съвета от 19 март 2019 година за оперативната съвместимост на електронни системи за пътно таксуване и за улесняване на трансграничния обмен на информация за </w:t>
      </w:r>
      <w:proofErr w:type="spellStart"/>
      <w:r w:rsidR="00945164" w:rsidRPr="00945164">
        <w:rPr>
          <w:rFonts w:ascii="Times New Roman" w:hAnsi="Times New Roman" w:cs="Times New Roman"/>
          <w:sz w:val="24"/>
          <w:szCs w:val="24"/>
        </w:rPr>
        <w:t>неплащане</w:t>
      </w:r>
      <w:proofErr w:type="spellEnd"/>
      <w:r w:rsidR="00945164" w:rsidRPr="00945164">
        <w:rPr>
          <w:rFonts w:ascii="Times New Roman" w:hAnsi="Times New Roman" w:cs="Times New Roman"/>
          <w:sz w:val="24"/>
          <w:szCs w:val="24"/>
        </w:rPr>
        <w:t xml:space="preserve"> на пътни такси в Съюза (OB, L 91/45 от 29 март 2019 г.)</w:t>
      </w:r>
      <w:r w:rsidR="00945164">
        <w:rPr>
          <w:rFonts w:ascii="Times New Roman" w:hAnsi="Times New Roman" w:cs="Times New Roman"/>
          <w:sz w:val="24"/>
          <w:szCs w:val="24"/>
        </w:rPr>
        <w:t xml:space="preserve">. </w:t>
      </w:r>
      <w:r w:rsidR="007A0BA7" w:rsidRPr="007A0BA7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7A0BA7" w:rsidRPr="007A0BA7">
        <w:rPr>
          <w:rFonts w:ascii="Times New Roman" w:hAnsi="Times New Roman" w:cs="Times New Roman"/>
          <w:sz w:val="24"/>
          <w:szCs w:val="24"/>
        </w:rPr>
        <w:t>нетранспониране</w:t>
      </w:r>
      <w:proofErr w:type="spellEnd"/>
      <w:r w:rsidR="007A0BA7" w:rsidRPr="007A0BA7">
        <w:rPr>
          <w:rFonts w:ascii="Times New Roman" w:hAnsi="Times New Roman" w:cs="Times New Roman"/>
          <w:sz w:val="24"/>
          <w:szCs w:val="24"/>
        </w:rPr>
        <w:t xml:space="preserve"> в срок на Директива (ЕС) 2019/520, на 31.07.2023 г. на Република България е връчена искова молба по Дело С-479/23 Европейска комисия срещу Република България. В исковата молба ЕК иска от Съда на ЕС налагане на финансови санкции на България в размер на 1800 евро на ден, но не по-малко от общо 504 000 евро по отношение на еднократно платимата сума и 9720 евро на ден по отношение на периодичната имуществена санкция. </w:t>
      </w:r>
      <w:r w:rsidR="001A26A4" w:rsidRPr="001A26A4">
        <w:rPr>
          <w:rFonts w:ascii="Times New Roman" w:hAnsi="Times New Roman" w:cs="Times New Roman"/>
          <w:sz w:val="24"/>
          <w:szCs w:val="24"/>
        </w:rPr>
        <w:t xml:space="preserve">На </w:t>
      </w:r>
      <w:r w:rsidR="001A26A4">
        <w:rPr>
          <w:rFonts w:ascii="Times New Roman" w:hAnsi="Times New Roman" w:cs="Times New Roman"/>
          <w:sz w:val="24"/>
          <w:szCs w:val="24"/>
        </w:rPr>
        <w:t>0</w:t>
      </w:r>
      <w:r w:rsidR="001A26A4" w:rsidRPr="001A26A4">
        <w:rPr>
          <w:rFonts w:ascii="Times New Roman" w:hAnsi="Times New Roman" w:cs="Times New Roman"/>
          <w:sz w:val="24"/>
          <w:szCs w:val="24"/>
        </w:rPr>
        <w:t xml:space="preserve">3.10.2024 г. ЕК </w:t>
      </w:r>
      <w:r w:rsidR="001A26A4">
        <w:rPr>
          <w:rFonts w:ascii="Times New Roman" w:hAnsi="Times New Roman" w:cs="Times New Roman"/>
          <w:sz w:val="24"/>
          <w:szCs w:val="24"/>
        </w:rPr>
        <w:t xml:space="preserve">е </w:t>
      </w:r>
      <w:r w:rsidR="001A26A4" w:rsidRPr="001A26A4">
        <w:rPr>
          <w:rFonts w:ascii="Times New Roman" w:hAnsi="Times New Roman" w:cs="Times New Roman"/>
          <w:sz w:val="24"/>
          <w:szCs w:val="24"/>
        </w:rPr>
        <w:t>промени</w:t>
      </w:r>
      <w:r w:rsidR="001A26A4">
        <w:rPr>
          <w:rFonts w:ascii="Times New Roman" w:hAnsi="Times New Roman" w:cs="Times New Roman"/>
          <w:sz w:val="24"/>
          <w:szCs w:val="24"/>
        </w:rPr>
        <w:t>ла</w:t>
      </w:r>
      <w:r w:rsidR="001A26A4" w:rsidRPr="001A26A4">
        <w:rPr>
          <w:rFonts w:ascii="Times New Roman" w:hAnsi="Times New Roman" w:cs="Times New Roman"/>
          <w:sz w:val="24"/>
          <w:szCs w:val="24"/>
        </w:rPr>
        <w:t xml:space="preserve"> искането си относно размера на еднократно платимата сума по следния начин: 160€/ден от 20.10.2021 до 31.01.2024; 1 512€/ден от 01.02.2024 до 13.02.2</w:t>
      </w:r>
      <w:r w:rsidR="001A26A4">
        <w:rPr>
          <w:rFonts w:ascii="Times New Roman" w:hAnsi="Times New Roman" w:cs="Times New Roman"/>
          <w:sz w:val="24"/>
          <w:szCs w:val="24"/>
        </w:rPr>
        <w:t xml:space="preserve">024; 1 </w:t>
      </w:r>
      <w:bookmarkStart w:id="1" w:name="_GoBack"/>
      <w:bookmarkEnd w:id="1"/>
      <w:r w:rsidR="001A26A4">
        <w:rPr>
          <w:rFonts w:ascii="Times New Roman" w:hAnsi="Times New Roman" w:cs="Times New Roman"/>
          <w:sz w:val="24"/>
          <w:szCs w:val="24"/>
        </w:rPr>
        <w:lastRenderedPageBreak/>
        <w:t>080€/ден от 14.02.2024</w:t>
      </w:r>
      <w:r w:rsidR="001A26A4" w:rsidRPr="001A26A4">
        <w:rPr>
          <w:rFonts w:ascii="Times New Roman" w:hAnsi="Times New Roman" w:cs="Times New Roman"/>
          <w:sz w:val="24"/>
          <w:szCs w:val="24"/>
        </w:rPr>
        <w:t xml:space="preserve"> до края на нарушението или до произнасяне на съдебното решение. Очаква се </w:t>
      </w:r>
      <w:r w:rsidR="001A26A4">
        <w:rPr>
          <w:rFonts w:ascii="Times New Roman" w:hAnsi="Times New Roman" w:cs="Times New Roman"/>
          <w:sz w:val="24"/>
          <w:szCs w:val="24"/>
        </w:rPr>
        <w:t>произнасяне</w:t>
      </w:r>
      <w:r w:rsidR="001A26A4" w:rsidRPr="001A26A4">
        <w:rPr>
          <w:rFonts w:ascii="Times New Roman" w:hAnsi="Times New Roman" w:cs="Times New Roman"/>
          <w:sz w:val="24"/>
          <w:szCs w:val="24"/>
        </w:rPr>
        <w:t xml:space="preserve"> на Съда на Европейския съюз</w:t>
      </w:r>
      <w:r w:rsidR="001A26A4">
        <w:rPr>
          <w:rFonts w:ascii="Times New Roman" w:hAnsi="Times New Roman" w:cs="Times New Roman"/>
          <w:sz w:val="24"/>
          <w:szCs w:val="24"/>
        </w:rPr>
        <w:t xml:space="preserve"> по делото</w:t>
      </w:r>
      <w:r w:rsidR="001A26A4" w:rsidRPr="001A26A4">
        <w:rPr>
          <w:rFonts w:ascii="Times New Roman" w:hAnsi="Times New Roman" w:cs="Times New Roman"/>
          <w:sz w:val="24"/>
          <w:szCs w:val="24"/>
        </w:rPr>
        <w:t>.</w:t>
      </w:r>
    </w:p>
    <w:p w14:paraId="16FCEA9F" w14:textId="19B0D0DB" w:rsidR="000436F4" w:rsidRDefault="001A26A4" w:rsidP="0094516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0BA7">
        <w:rPr>
          <w:rFonts w:ascii="Times New Roman" w:hAnsi="Times New Roman" w:cs="Times New Roman"/>
          <w:sz w:val="24"/>
          <w:szCs w:val="24"/>
        </w:rPr>
        <w:t>Предложените изменения</w:t>
      </w:r>
      <w:r w:rsidR="00945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тази връзка </w:t>
      </w:r>
      <w:r w:rsidR="00945164">
        <w:rPr>
          <w:rFonts w:ascii="Times New Roman" w:hAnsi="Times New Roman" w:cs="Times New Roman"/>
          <w:sz w:val="24"/>
          <w:szCs w:val="24"/>
        </w:rPr>
        <w:t xml:space="preserve">са въведени в Закона за пътищата </w:t>
      </w:r>
      <w:r w:rsidR="006566A6">
        <w:rPr>
          <w:rFonts w:ascii="Times New Roman" w:hAnsi="Times New Roman" w:cs="Times New Roman"/>
          <w:sz w:val="24"/>
          <w:szCs w:val="24"/>
        </w:rPr>
        <w:t xml:space="preserve">(редакция, </w:t>
      </w:r>
      <w:r w:rsidR="00945164">
        <w:rPr>
          <w:rFonts w:ascii="Times New Roman" w:hAnsi="Times New Roman" w:cs="Times New Roman"/>
          <w:sz w:val="24"/>
          <w:szCs w:val="24"/>
        </w:rPr>
        <w:t>ДВ</w:t>
      </w:r>
      <w:r w:rsidR="006566A6">
        <w:rPr>
          <w:rFonts w:ascii="Times New Roman" w:hAnsi="Times New Roman" w:cs="Times New Roman"/>
          <w:sz w:val="24"/>
          <w:szCs w:val="24"/>
        </w:rPr>
        <w:t>,</w:t>
      </w:r>
      <w:r w:rsidR="00945164">
        <w:rPr>
          <w:rFonts w:ascii="Times New Roman" w:hAnsi="Times New Roman" w:cs="Times New Roman"/>
          <w:sz w:val="24"/>
          <w:szCs w:val="24"/>
        </w:rPr>
        <w:t xml:space="preserve"> бр.</w:t>
      </w:r>
      <w:r w:rsidR="006566A6">
        <w:rPr>
          <w:rFonts w:ascii="Times New Roman" w:hAnsi="Times New Roman" w:cs="Times New Roman"/>
          <w:sz w:val="24"/>
          <w:szCs w:val="24"/>
        </w:rPr>
        <w:t xml:space="preserve"> </w:t>
      </w:r>
      <w:r w:rsidR="00945164">
        <w:rPr>
          <w:rFonts w:ascii="Times New Roman" w:hAnsi="Times New Roman" w:cs="Times New Roman"/>
          <w:sz w:val="24"/>
          <w:szCs w:val="24"/>
        </w:rPr>
        <w:t>13 от 2024</w:t>
      </w:r>
      <w:r w:rsidR="006566A6">
        <w:rPr>
          <w:rFonts w:ascii="Times New Roman" w:hAnsi="Times New Roman" w:cs="Times New Roman"/>
          <w:sz w:val="24"/>
          <w:szCs w:val="24"/>
        </w:rPr>
        <w:t xml:space="preserve"> </w:t>
      </w:r>
      <w:r w:rsidR="00945164">
        <w:rPr>
          <w:rFonts w:ascii="Times New Roman" w:hAnsi="Times New Roman" w:cs="Times New Roman"/>
          <w:sz w:val="24"/>
          <w:szCs w:val="24"/>
        </w:rPr>
        <w:t>г.</w:t>
      </w:r>
      <w:r w:rsidR="006566A6">
        <w:rPr>
          <w:rFonts w:ascii="Times New Roman" w:hAnsi="Times New Roman" w:cs="Times New Roman"/>
          <w:sz w:val="24"/>
          <w:szCs w:val="24"/>
        </w:rPr>
        <w:t>)</w:t>
      </w:r>
      <w:r w:rsidR="00945164">
        <w:rPr>
          <w:rFonts w:ascii="Times New Roman" w:hAnsi="Times New Roman" w:cs="Times New Roman"/>
          <w:sz w:val="24"/>
          <w:szCs w:val="24"/>
        </w:rPr>
        <w:t xml:space="preserve">, но не са отразени в наредбата. </w:t>
      </w:r>
    </w:p>
    <w:p w14:paraId="7FC1A1BD" w14:textId="77777777" w:rsidR="000436F4" w:rsidRDefault="000436F4" w:rsidP="000436F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5164">
        <w:rPr>
          <w:rFonts w:ascii="Times New Roman" w:hAnsi="Times New Roman" w:cs="Times New Roman"/>
          <w:sz w:val="24"/>
          <w:szCs w:val="24"/>
        </w:rPr>
        <w:t xml:space="preserve">Промените се изразяват в следното: </w:t>
      </w:r>
    </w:p>
    <w:p w14:paraId="1519A5F4" w14:textId="3A609731" w:rsidR="006566A6" w:rsidRDefault="00945164" w:rsidP="006566A6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164">
        <w:rPr>
          <w:rFonts w:ascii="Times New Roman" w:hAnsi="Times New Roman" w:cs="Times New Roman"/>
          <w:sz w:val="24"/>
          <w:szCs w:val="24"/>
        </w:rPr>
        <w:t xml:space="preserve"> </w:t>
      </w:r>
      <w:r w:rsidR="006566A6">
        <w:rPr>
          <w:rFonts w:ascii="Times New Roman" w:hAnsi="Times New Roman" w:cs="Times New Roman"/>
          <w:sz w:val="24"/>
          <w:szCs w:val="24"/>
        </w:rPr>
        <w:t>в</w:t>
      </w:r>
      <w:r w:rsidRPr="00945164">
        <w:rPr>
          <w:rFonts w:ascii="Times New Roman" w:hAnsi="Times New Roman" w:cs="Times New Roman"/>
          <w:sz w:val="24"/>
          <w:szCs w:val="24"/>
        </w:rPr>
        <w:t>ъвежда се понятието „Европейската услуга за електронно пътно таксуване“ или „ЕУЕПТ“, което заменя досегашното понятие „Европейската услуга за електронно събиране на такса за изминато разстояние“ и „ЕУЕСТ“. Услугата е допълнителна по отношение на националната услуг</w:t>
      </w:r>
      <w:r>
        <w:rPr>
          <w:rFonts w:ascii="Times New Roman" w:hAnsi="Times New Roman" w:cs="Times New Roman"/>
          <w:sz w:val="24"/>
          <w:szCs w:val="24"/>
        </w:rPr>
        <w:t>а за електронно пътно таксуване;</w:t>
      </w:r>
    </w:p>
    <w:p w14:paraId="188E5C8F" w14:textId="269509CB" w:rsidR="006566A6" w:rsidRDefault="006566A6" w:rsidP="006566A6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6A6">
        <w:rPr>
          <w:rFonts w:ascii="Times New Roman" w:hAnsi="Times New Roman" w:cs="Times New Roman"/>
          <w:sz w:val="24"/>
          <w:szCs w:val="24"/>
        </w:rPr>
        <w:t>п</w:t>
      </w:r>
      <w:r w:rsidR="00945164" w:rsidRPr="006566A6">
        <w:rPr>
          <w:rFonts w:ascii="Times New Roman" w:hAnsi="Times New Roman" w:cs="Times New Roman"/>
          <w:sz w:val="24"/>
          <w:szCs w:val="24"/>
        </w:rPr>
        <w:t>рецизират се изискванията по отношение на изготвяне и поддържане на заявление за област на ЕУЕПТ, в което се определят общите условия за достъп на доставчиците на ЕУЕПТ до областите на ЕУЕПТ и условията за осъществяване на оперативна съвместимост;</w:t>
      </w:r>
    </w:p>
    <w:p w14:paraId="1705FF09" w14:textId="3EA5862A" w:rsidR="006566A6" w:rsidRDefault="006566A6" w:rsidP="007A0BA7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6A6">
        <w:rPr>
          <w:rFonts w:ascii="Times New Roman" w:hAnsi="Times New Roman" w:cs="Times New Roman"/>
          <w:sz w:val="24"/>
          <w:szCs w:val="24"/>
        </w:rPr>
        <w:t>и</w:t>
      </w:r>
      <w:r w:rsidR="00945164" w:rsidRPr="006566A6">
        <w:rPr>
          <w:rFonts w:ascii="Times New Roman" w:hAnsi="Times New Roman" w:cs="Times New Roman"/>
          <w:sz w:val="24"/>
          <w:szCs w:val="24"/>
        </w:rPr>
        <w:t xml:space="preserve">зменят се изискванията към доставчиците на ЕУЕПТ за </w:t>
      </w:r>
      <w:r w:rsidR="0063103C" w:rsidRPr="006566A6">
        <w:rPr>
          <w:rFonts w:ascii="Times New Roman" w:hAnsi="Times New Roman" w:cs="Times New Roman"/>
          <w:sz w:val="24"/>
          <w:szCs w:val="24"/>
        </w:rPr>
        <w:t xml:space="preserve">постигане на </w:t>
      </w:r>
      <w:r w:rsidR="00945164" w:rsidRPr="006566A6">
        <w:rPr>
          <w:rFonts w:ascii="Times New Roman" w:hAnsi="Times New Roman" w:cs="Times New Roman"/>
          <w:sz w:val="24"/>
          <w:szCs w:val="24"/>
        </w:rPr>
        <w:t>покритие на области на ЕУЕПТ на територията на други държави</w:t>
      </w:r>
      <w:r w:rsidR="0063103C" w:rsidRPr="006566A6">
        <w:rPr>
          <w:rFonts w:ascii="Times New Roman" w:hAnsi="Times New Roman" w:cs="Times New Roman"/>
          <w:sz w:val="24"/>
          <w:szCs w:val="24"/>
        </w:rPr>
        <w:t xml:space="preserve">, както и за покритие на всички области на пътно таксуване </w:t>
      </w:r>
      <w:r w:rsidR="00386367" w:rsidRPr="006566A6">
        <w:rPr>
          <w:rFonts w:ascii="Times New Roman" w:hAnsi="Times New Roman" w:cs="Times New Roman"/>
          <w:sz w:val="24"/>
          <w:szCs w:val="24"/>
        </w:rPr>
        <w:t>в дадена държава членка, в рамките на 24-те месеца след сключването на първия договор в тази държава членка</w:t>
      </w:r>
      <w:r w:rsidR="00945164" w:rsidRPr="006566A6">
        <w:rPr>
          <w:rFonts w:ascii="Times New Roman" w:hAnsi="Times New Roman" w:cs="Times New Roman"/>
          <w:sz w:val="24"/>
          <w:szCs w:val="24"/>
        </w:rPr>
        <w:t>;</w:t>
      </w:r>
    </w:p>
    <w:p w14:paraId="764E4AFA" w14:textId="26CEB31A" w:rsidR="00945164" w:rsidRPr="00F02139" w:rsidRDefault="006566A6" w:rsidP="007A0BA7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</w:pPr>
      <w:r w:rsidRPr="006566A6">
        <w:rPr>
          <w:rFonts w:ascii="Times New Roman" w:hAnsi="Times New Roman" w:cs="Times New Roman"/>
          <w:sz w:val="24"/>
          <w:szCs w:val="24"/>
        </w:rPr>
        <w:t>в</w:t>
      </w:r>
      <w:r w:rsidR="00945164" w:rsidRPr="006566A6">
        <w:rPr>
          <w:rFonts w:ascii="Times New Roman" w:hAnsi="Times New Roman" w:cs="Times New Roman"/>
          <w:sz w:val="24"/>
          <w:szCs w:val="24"/>
        </w:rPr>
        <w:t>ъвежда се изискването за доставчик на ЕУЕПТ да поддържа счетоводна отчетност, с разграничаване между приходите и разходите, свързани с предоставянето на услугата за пътно таксуване, както и между приходите и разходите, свързани с други дейности</w:t>
      </w:r>
      <w:r w:rsidR="005B276B" w:rsidRPr="006566A6">
        <w:rPr>
          <w:rFonts w:ascii="Times New Roman" w:hAnsi="Times New Roman" w:cs="Times New Roman"/>
          <w:sz w:val="24"/>
          <w:szCs w:val="24"/>
        </w:rPr>
        <w:t>, а също така и забрана за кръстосано субсидиране между дейностите, извършвани при изпълняване на функцията на доставчик на ЕУЕПТ, и други, осъществявани от него дейности.</w:t>
      </w:r>
    </w:p>
    <w:p w14:paraId="349F61A4" w14:textId="4EF617D5" w:rsidR="006E0183" w:rsidRDefault="006E0183" w:rsidP="006E018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Предвижда се създаването на нов раздел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Раздел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Iа</w:t>
      </w:r>
      <w:proofErr w:type="spellEnd"/>
      <w:r w:rsidR="005902D8">
        <w:rPr>
          <w:rFonts w:ascii="Times New Roman" w:eastAsia="Times New Roman" w:hAnsi="Times New Roman"/>
          <w:sz w:val="24"/>
          <w:szCs w:val="24"/>
          <w:lang w:eastAsia="bg-BG"/>
        </w:rPr>
        <w:t xml:space="preserve"> в глава </w:t>
      </w:r>
      <w:r w:rsidR="00786CC8">
        <w:rPr>
          <w:rFonts w:ascii="Times New Roman" w:eastAsia="Times New Roman" w:hAnsi="Times New Roman"/>
          <w:sz w:val="24"/>
          <w:szCs w:val="24"/>
          <w:lang w:eastAsia="bg-BG"/>
        </w:rPr>
        <w:t>3 на наредбата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който урежда редът и условията, при които Агенция „Пътна инфраструктура</w:t>
      </w:r>
      <w:r w:rsidRPr="00D920D5">
        <w:rPr>
          <w:rFonts w:ascii="Times New Roman" w:eastAsia="Times New Roman" w:hAnsi="Times New Roman"/>
          <w:sz w:val="24"/>
          <w:szCs w:val="24"/>
          <w:lang w:eastAsia="bg-BG"/>
        </w:rPr>
        <w:t xml:space="preserve">“ ще предоставя достъп на Националната агенция за приходите и на Агенция „Митници“ до данни в Електронната система за събиране на </w:t>
      </w:r>
      <w:proofErr w:type="spellStart"/>
      <w:r w:rsidRPr="00D920D5">
        <w:rPr>
          <w:rFonts w:ascii="Times New Roman" w:eastAsia="Times New Roman" w:hAnsi="Times New Roman"/>
          <w:sz w:val="24"/>
          <w:szCs w:val="24"/>
          <w:lang w:eastAsia="bg-BG"/>
        </w:rPr>
        <w:t>тол</w:t>
      </w:r>
      <w:proofErr w:type="spellEnd"/>
      <w:r w:rsidRPr="00D920D5">
        <w:rPr>
          <w:rFonts w:ascii="Times New Roman" w:eastAsia="Times New Roman" w:hAnsi="Times New Roman"/>
          <w:sz w:val="24"/>
          <w:szCs w:val="24"/>
          <w:lang w:eastAsia="bg-BG"/>
        </w:rPr>
        <w:t xml:space="preserve"> такси.</w:t>
      </w:r>
      <w:r w:rsidR="00C344C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344C6" w:rsidRPr="00C344C6">
        <w:rPr>
          <w:rFonts w:ascii="Times New Roman" w:eastAsia="Times New Roman" w:hAnsi="Times New Roman"/>
          <w:sz w:val="24"/>
          <w:szCs w:val="24"/>
          <w:lang w:eastAsia="bg-BG"/>
        </w:rPr>
        <w:t xml:space="preserve">Данните </w:t>
      </w:r>
      <w:r w:rsidR="00C344C6">
        <w:rPr>
          <w:rFonts w:ascii="Times New Roman" w:eastAsia="Times New Roman" w:hAnsi="Times New Roman"/>
          <w:sz w:val="24"/>
          <w:szCs w:val="24"/>
          <w:lang w:eastAsia="bg-BG"/>
        </w:rPr>
        <w:t>ще се</w:t>
      </w:r>
      <w:r w:rsidR="00C344C6" w:rsidRPr="00C344C6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предоставят чрез </w:t>
      </w:r>
      <w:proofErr w:type="spellStart"/>
      <w:r w:rsidR="00C344C6" w:rsidRPr="00C344C6">
        <w:rPr>
          <w:rFonts w:ascii="Times New Roman" w:eastAsia="Times New Roman" w:hAnsi="Times New Roman"/>
          <w:sz w:val="24"/>
          <w:szCs w:val="24"/>
          <w:lang w:eastAsia="bg-BG"/>
        </w:rPr>
        <w:t>уебуслуги</w:t>
      </w:r>
      <w:proofErr w:type="spellEnd"/>
      <w:r w:rsidR="00C344C6" w:rsidRPr="00C344C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C344C6">
        <w:rPr>
          <w:rFonts w:ascii="Times New Roman" w:eastAsia="Times New Roman" w:hAnsi="Times New Roman"/>
          <w:sz w:val="24"/>
          <w:szCs w:val="24"/>
          <w:lang w:eastAsia="bg-BG"/>
        </w:rPr>
        <w:t xml:space="preserve">ще </w:t>
      </w:r>
      <w:r w:rsidR="00C344C6" w:rsidRPr="00C344C6">
        <w:rPr>
          <w:rFonts w:ascii="Times New Roman" w:eastAsia="Times New Roman" w:hAnsi="Times New Roman"/>
          <w:sz w:val="24"/>
          <w:szCs w:val="24"/>
          <w:lang w:eastAsia="bg-BG"/>
        </w:rPr>
        <w:t>съдържат информация за преминаванията на пътни превозни средства през зоната на мониторинг на стационарни и/или мобилни контролни единици</w:t>
      </w:r>
      <w:r w:rsidR="00C344C6">
        <w:rPr>
          <w:rFonts w:ascii="Times New Roman" w:eastAsia="Times New Roman" w:hAnsi="Times New Roman"/>
          <w:sz w:val="24"/>
          <w:szCs w:val="24"/>
          <w:lang w:eastAsia="bg-BG"/>
        </w:rPr>
        <w:t xml:space="preserve">, като </w:t>
      </w:r>
      <w:r w:rsidR="00462AD7">
        <w:rPr>
          <w:rFonts w:ascii="Times New Roman" w:eastAsia="Times New Roman" w:hAnsi="Times New Roman"/>
          <w:sz w:val="24"/>
          <w:szCs w:val="24"/>
          <w:lang w:eastAsia="bg-BG"/>
        </w:rPr>
        <w:t xml:space="preserve">ще бъдат </w:t>
      </w:r>
      <w:r w:rsidR="00462AD7" w:rsidRPr="00462AD7">
        <w:rPr>
          <w:rFonts w:ascii="Times New Roman" w:eastAsia="Times New Roman" w:hAnsi="Times New Roman"/>
          <w:sz w:val="24"/>
          <w:szCs w:val="24"/>
          <w:lang w:eastAsia="bg-BG"/>
        </w:rPr>
        <w:t>съхраняв</w:t>
      </w:r>
      <w:r w:rsidR="00462AD7">
        <w:rPr>
          <w:rFonts w:ascii="Times New Roman" w:eastAsia="Times New Roman" w:hAnsi="Times New Roman"/>
          <w:sz w:val="24"/>
          <w:szCs w:val="24"/>
          <w:lang w:eastAsia="bg-BG"/>
        </w:rPr>
        <w:t>ани</w:t>
      </w:r>
      <w:r w:rsidR="00462AD7" w:rsidRPr="00462AD7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условия и ред, определен в процедура на министъра на финансите.</w:t>
      </w:r>
    </w:p>
    <w:p w14:paraId="61719E21" w14:textId="06F0EA22" w:rsidR="001A747C" w:rsidRPr="00945164" w:rsidRDefault="006E0183" w:rsidP="0094516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1A747C" w:rsidRPr="00945164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Предложеният проект на акт </w:t>
      </w:r>
      <w:r w:rsidR="00F02139">
        <w:rPr>
          <w:rFonts w:ascii="Times New Roman" w:eastAsia="Times New Roman" w:hAnsi="Times New Roman"/>
          <w:sz w:val="24"/>
          <w:szCs w:val="24"/>
          <w:lang w:eastAsia="bg-BG"/>
        </w:rPr>
        <w:t>не води до</w:t>
      </w:r>
      <w:r w:rsidR="001A747C" w:rsidRPr="00945164">
        <w:rPr>
          <w:rFonts w:ascii="Times New Roman" w:eastAsia="Times New Roman" w:hAnsi="Times New Roman"/>
          <w:sz w:val="24"/>
          <w:szCs w:val="24"/>
          <w:lang w:eastAsia="bg-BG"/>
        </w:rPr>
        <w:t xml:space="preserve"> въздействие върху държавния бюджет, поради което е приложена финансова обосновка по Приложение № 2.2 към чл. 35, ал. 1, т. 4, буква „б“ от Устройствения правилник на Министерския съвет и на неговата администрация.</w:t>
      </w:r>
    </w:p>
    <w:p w14:paraId="29A2BD15" w14:textId="2AF9866B" w:rsidR="00F02139" w:rsidRPr="00F02139" w:rsidRDefault="00F02139" w:rsidP="00F0213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13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Съгласно разпоредбата на чл. 26, ал. 3 от Закона за нормативните актове по проекта на акт е проведено публично обсъждане, като проектът на постановление, докладът към него, частичната предварителна оценка и становището на дирекция „Координация и модернизация на администрацията“ в администрацията на Министерския съвет от съгласуването на оценката, са публикувани на интернет страниците на Министерството на регионалното развитие и благоустройството и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Агенция „Пътна инфраструктура“</w:t>
      </w:r>
      <w:r w:rsidRPr="00F021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на Портала за обществени консултации за срок от 30 дни. </w:t>
      </w:r>
    </w:p>
    <w:p w14:paraId="2976B100" w14:textId="77777777" w:rsidR="00F02139" w:rsidRPr="00F02139" w:rsidRDefault="00F02139" w:rsidP="00F0213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1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Преписката е оформена съгласно изискванията на чл. 35 от Устройствения правилник на Министерския съвет и на неговата администрация.</w:t>
      </w:r>
    </w:p>
    <w:p w14:paraId="4971117C" w14:textId="77777777" w:rsidR="00F02139" w:rsidRPr="00F02139" w:rsidRDefault="00F02139" w:rsidP="00F0213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1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Проектът на постановление на Министерския съвет е съгласуван по реда на чл. 32-34 от Устройствения правилник на Министерския съвет и на неговата администрация. </w:t>
      </w:r>
    </w:p>
    <w:p w14:paraId="0F06A155" w14:textId="5037A684" w:rsidR="00F02139" w:rsidRDefault="00F02139" w:rsidP="00F0213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13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Направените бележки и предложения са отразени съгласно приложената справка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1FBEC20" w14:textId="67A062DA" w:rsidR="00EA76C9" w:rsidRDefault="00EA76C9" w:rsidP="00F0213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76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 проект на Постановление е свързан с транспониране на актове на Европейския съюз, поради което е изготвена справка за съответствие с европейското право.</w:t>
      </w:r>
    </w:p>
    <w:p w14:paraId="67D6C66F" w14:textId="77777777" w:rsidR="001A747C" w:rsidRPr="005B7D49" w:rsidRDefault="001A747C" w:rsidP="001A747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587848A" w14:textId="77777777" w:rsidR="001A747C" w:rsidRPr="00230C24" w:rsidRDefault="001A747C" w:rsidP="001A747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C24">
        <w:rPr>
          <w:rFonts w:ascii="Times New Roman" w:hAnsi="Times New Roman" w:cs="Times New Roman"/>
          <w:b/>
          <w:sz w:val="24"/>
          <w:szCs w:val="24"/>
        </w:rPr>
        <w:t>УВАЖАЕМИ ГОСПОДИН МИНИСТЪР – ПРЕДСЕДАТЕЛ,</w:t>
      </w:r>
    </w:p>
    <w:p w14:paraId="2AF47169" w14:textId="77777777" w:rsidR="001A747C" w:rsidRPr="00230C24" w:rsidRDefault="001A747C" w:rsidP="001A747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C24">
        <w:rPr>
          <w:rFonts w:ascii="Times New Roman" w:hAnsi="Times New Roman" w:cs="Times New Roman"/>
          <w:b/>
          <w:sz w:val="24"/>
          <w:szCs w:val="24"/>
        </w:rPr>
        <w:t>УВАЖАЕМИ ГОСПОЖИ И ГОСПОДА МИНИСТРИ,</w:t>
      </w:r>
    </w:p>
    <w:p w14:paraId="7EAF835C" w14:textId="77777777" w:rsidR="001A747C" w:rsidRDefault="001A747C" w:rsidP="001A747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A4DAD5" w14:textId="4AAB73FE" w:rsidR="002339EA" w:rsidRDefault="001A747C" w:rsidP="00EA76C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C24">
        <w:rPr>
          <w:rFonts w:ascii="Times New Roman" w:hAnsi="Times New Roman" w:cs="Times New Roman"/>
          <w:sz w:val="24"/>
          <w:szCs w:val="24"/>
        </w:rPr>
        <w:t>С оглед гореизложеното и на основание чл. 8, ал. 2 от Устройствения правилник на Министерския съвет и на неговата администрация, предлагам Министерският съвет да приеме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0C24">
        <w:rPr>
          <w:rFonts w:ascii="Times New Roman" w:hAnsi="Times New Roman" w:cs="Times New Roman"/>
          <w:sz w:val="24"/>
          <w:szCs w:val="24"/>
        </w:rPr>
        <w:t xml:space="preserve"> на </w:t>
      </w:r>
      <w:r w:rsidRPr="00770E9E">
        <w:rPr>
          <w:rFonts w:ascii="Times New Roman" w:hAnsi="Times New Roman" w:cs="Times New Roman"/>
          <w:sz w:val="24"/>
          <w:szCs w:val="24"/>
        </w:rPr>
        <w:t xml:space="preserve">Постановление на Министерския съвет за изменение и допълнение на </w:t>
      </w:r>
      <w:r w:rsidR="00945164" w:rsidRPr="00945164">
        <w:rPr>
          <w:rFonts w:ascii="Times New Roman" w:hAnsi="Times New Roman" w:cs="Times New Roman"/>
          <w:sz w:val="24"/>
          <w:szCs w:val="24"/>
        </w:rPr>
        <w:t>Наредбата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</w:t>
      </w:r>
      <w:r w:rsidR="00F02139">
        <w:rPr>
          <w:rFonts w:ascii="Times New Roman" w:hAnsi="Times New Roman" w:cs="Times New Roman"/>
          <w:sz w:val="24"/>
          <w:szCs w:val="24"/>
        </w:rPr>
        <w:t>,</w:t>
      </w:r>
      <w:r w:rsidR="00F02139" w:rsidRPr="00F02139">
        <w:t xml:space="preserve"> </w:t>
      </w:r>
      <w:r w:rsidR="00F02139" w:rsidRPr="00F02139">
        <w:rPr>
          <w:rFonts w:ascii="Times New Roman" w:hAnsi="Times New Roman" w:cs="Times New Roman"/>
          <w:sz w:val="24"/>
          <w:szCs w:val="24"/>
        </w:rPr>
        <w:t>приета с Постановление № 285 на Министерския съвет от 2018 г. (</w:t>
      </w:r>
      <w:proofErr w:type="spellStart"/>
      <w:r w:rsidR="00F02139" w:rsidRPr="00F02139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F02139" w:rsidRPr="00F02139">
        <w:rPr>
          <w:rFonts w:ascii="Times New Roman" w:hAnsi="Times New Roman" w:cs="Times New Roman"/>
          <w:sz w:val="24"/>
          <w:szCs w:val="24"/>
        </w:rPr>
        <w:t>., ДВ, бр. 104 от 2018 г., изм. и доп., бр. 80 от 2019 г.)</w:t>
      </w:r>
      <w:r w:rsidR="009F26B7">
        <w:rPr>
          <w:rFonts w:ascii="Times New Roman" w:hAnsi="Times New Roman" w:cs="Times New Roman"/>
          <w:sz w:val="24"/>
          <w:szCs w:val="24"/>
        </w:rPr>
        <w:t>.</w:t>
      </w:r>
    </w:p>
    <w:p w14:paraId="2B901A04" w14:textId="77777777" w:rsidR="002339EA" w:rsidRDefault="002339EA" w:rsidP="0094516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39B3D1" w14:textId="77777777" w:rsidR="008B1959" w:rsidRPr="003E6006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006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2B13B35F" w14:textId="2E8DB6CF" w:rsidR="008B1959" w:rsidRPr="008B1959" w:rsidRDefault="008B1959" w:rsidP="00AD14E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Проект на </w:t>
      </w:r>
      <w:r w:rsidR="00F021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</w:t>
      </w:r>
      <w:r w:rsidRPr="008B1959">
        <w:rPr>
          <w:rFonts w:ascii="Times New Roman" w:hAnsi="Times New Roman" w:cs="Times New Roman"/>
          <w:sz w:val="24"/>
          <w:szCs w:val="24"/>
        </w:rPr>
        <w:t xml:space="preserve"> на Министерския съвет;</w:t>
      </w:r>
    </w:p>
    <w:p w14:paraId="2DD50274" w14:textId="77777777" w:rsidR="008B1959" w:rsidRPr="008B1959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959">
        <w:rPr>
          <w:rFonts w:ascii="Times New Roman" w:hAnsi="Times New Roman" w:cs="Times New Roman"/>
          <w:sz w:val="24"/>
          <w:szCs w:val="24"/>
        </w:rPr>
        <w:t>4. Частична предварителна оценка на въздействието;</w:t>
      </w:r>
    </w:p>
    <w:p w14:paraId="5FCBE5CB" w14:textId="77777777" w:rsidR="008B1959" w:rsidRPr="008B1959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959">
        <w:rPr>
          <w:rFonts w:ascii="Times New Roman" w:hAnsi="Times New Roman" w:cs="Times New Roman"/>
          <w:sz w:val="24"/>
          <w:szCs w:val="24"/>
        </w:rPr>
        <w:t>5. Становище на дирекция „Координация и модернизация на администрацията“;</w:t>
      </w:r>
    </w:p>
    <w:p w14:paraId="2C3B8BCB" w14:textId="77777777" w:rsidR="008B1959" w:rsidRPr="008B1959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959">
        <w:rPr>
          <w:rFonts w:ascii="Times New Roman" w:hAnsi="Times New Roman" w:cs="Times New Roman"/>
          <w:sz w:val="24"/>
          <w:szCs w:val="24"/>
        </w:rPr>
        <w:t>6. Финансова обосновка, одобрена от министъра на финансите;</w:t>
      </w:r>
    </w:p>
    <w:p w14:paraId="036EA592" w14:textId="77777777" w:rsidR="008B1959" w:rsidRPr="008B1959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959">
        <w:rPr>
          <w:rFonts w:ascii="Times New Roman" w:hAnsi="Times New Roman" w:cs="Times New Roman"/>
          <w:sz w:val="24"/>
          <w:szCs w:val="24"/>
        </w:rPr>
        <w:t>7. Становище на Работна група № 9 „Транспортна политика“ към Съвета по европейските въпроси;</w:t>
      </w:r>
    </w:p>
    <w:p w14:paraId="46D275B4" w14:textId="77777777" w:rsidR="008B1959" w:rsidRPr="008B1959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959">
        <w:rPr>
          <w:rFonts w:ascii="Times New Roman" w:hAnsi="Times New Roman" w:cs="Times New Roman"/>
          <w:sz w:val="24"/>
          <w:szCs w:val="24"/>
        </w:rPr>
        <w:lastRenderedPageBreak/>
        <w:t>8. Справка за отразените становища по чл. 32 от Устройствения правилник на Министерския съвет и на неговата администрация;</w:t>
      </w:r>
    </w:p>
    <w:p w14:paraId="12FA65EA" w14:textId="0842A67F" w:rsidR="008B1959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959">
        <w:rPr>
          <w:rFonts w:ascii="Times New Roman" w:hAnsi="Times New Roman" w:cs="Times New Roman"/>
          <w:sz w:val="24"/>
          <w:szCs w:val="24"/>
        </w:rPr>
        <w:t>9. Справка за отразяване на предложенията, постъпили в процедурата по обществени консултации;</w:t>
      </w:r>
    </w:p>
    <w:p w14:paraId="7FFA1838" w14:textId="519D4E37" w:rsidR="00EA76C9" w:rsidRPr="008B1959" w:rsidRDefault="00EA76C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Таблица</w:t>
      </w:r>
      <w:r w:rsidRPr="00EA76C9">
        <w:rPr>
          <w:rFonts w:ascii="Times New Roman" w:hAnsi="Times New Roman" w:cs="Times New Roman"/>
          <w:sz w:val="24"/>
          <w:szCs w:val="24"/>
        </w:rPr>
        <w:t xml:space="preserve"> за съответствие с право</w:t>
      </w:r>
      <w:r>
        <w:rPr>
          <w:rFonts w:ascii="Times New Roman" w:hAnsi="Times New Roman" w:cs="Times New Roman"/>
          <w:sz w:val="24"/>
          <w:szCs w:val="24"/>
        </w:rPr>
        <w:t>то на</w:t>
      </w:r>
      <w:r w:rsidRPr="00EA7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76C9">
        <w:rPr>
          <w:rFonts w:ascii="Times New Roman" w:hAnsi="Times New Roman" w:cs="Times New Roman"/>
          <w:sz w:val="24"/>
          <w:szCs w:val="24"/>
        </w:rPr>
        <w:t>вропейск</w:t>
      </w:r>
      <w:r>
        <w:rPr>
          <w:rFonts w:ascii="Times New Roman" w:hAnsi="Times New Roman" w:cs="Times New Roman"/>
          <w:sz w:val="24"/>
          <w:szCs w:val="24"/>
        </w:rPr>
        <w:t>ия съюз;</w:t>
      </w:r>
    </w:p>
    <w:p w14:paraId="2B248E96" w14:textId="0DAAED62" w:rsidR="008B1959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959">
        <w:rPr>
          <w:rFonts w:ascii="Times New Roman" w:hAnsi="Times New Roman" w:cs="Times New Roman"/>
          <w:sz w:val="24"/>
          <w:szCs w:val="24"/>
        </w:rPr>
        <w:t>1</w:t>
      </w:r>
      <w:r w:rsidR="00EA76C9">
        <w:rPr>
          <w:rFonts w:ascii="Times New Roman" w:hAnsi="Times New Roman" w:cs="Times New Roman"/>
          <w:sz w:val="24"/>
          <w:szCs w:val="24"/>
        </w:rPr>
        <w:t>1</w:t>
      </w:r>
      <w:r w:rsidRPr="008B1959">
        <w:rPr>
          <w:rFonts w:ascii="Times New Roman" w:hAnsi="Times New Roman" w:cs="Times New Roman"/>
          <w:sz w:val="24"/>
          <w:szCs w:val="24"/>
        </w:rPr>
        <w:t>. Проект на съобщение за средствата за масово осведомяване.</w:t>
      </w:r>
    </w:p>
    <w:p w14:paraId="3D2F831F" w14:textId="72ABA2E6" w:rsidR="008B1959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954BC3" w14:textId="77777777" w:rsidR="008B1959" w:rsidRPr="008B1959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7EDC65" w14:textId="2361E9CB" w:rsidR="008B1959" w:rsidRPr="003E6006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6006">
        <w:rPr>
          <w:rFonts w:ascii="Times New Roman" w:hAnsi="Times New Roman" w:cs="Times New Roman"/>
          <w:b/>
          <w:sz w:val="24"/>
          <w:szCs w:val="24"/>
        </w:rPr>
        <w:t>МИНИСТЪР:</w:t>
      </w:r>
    </w:p>
    <w:p w14:paraId="01D9E89C" w14:textId="094D4D70" w:rsidR="008B1959" w:rsidRPr="003E6006" w:rsidRDefault="008B1959" w:rsidP="008B19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6006">
        <w:rPr>
          <w:rFonts w:ascii="Times New Roman" w:hAnsi="Times New Roman" w:cs="Times New Roman"/>
          <w:b/>
          <w:sz w:val="24"/>
          <w:szCs w:val="24"/>
        </w:rPr>
        <w:t>ИВАН ИВАНОВ</w:t>
      </w:r>
    </w:p>
    <w:p w14:paraId="369A485A" w14:textId="77777777" w:rsidR="008B1959" w:rsidRPr="00230C24" w:rsidRDefault="008B1959" w:rsidP="0094516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0102E0" w14:textId="77777777" w:rsidR="001A747C" w:rsidRDefault="001A747C" w:rsidP="001A747C">
      <w:pPr>
        <w:tabs>
          <w:tab w:val="left" w:pos="709"/>
        </w:tabs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3CD814F5" w14:textId="77777777" w:rsidR="001A747C" w:rsidRDefault="001A747C" w:rsidP="001A747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8BCB7" w14:textId="77777777" w:rsidR="001A747C" w:rsidRPr="00EB5511" w:rsidRDefault="001A747C" w:rsidP="001A747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C5C9DC9" w14:textId="77777777" w:rsidR="0089671F" w:rsidRDefault="0089671F"/>
    <w:sectPr w:rsidR="0089671F" w:rsidSect="005E60E7">
      <w:headerReference w:type="default" r:id="rId10"/>
      <w:footerReference w:type="default" r:id="rId11"/>
      <w:pgSz w:w="11906" w:h="16838"/>
      <w:pgMar w:top="993" w:right="1418" w:bottom="993" w:left="1418" w:header="142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2D02C" w14:textId="77777777" w:rsidR="000F06D0" w:rsidRDefault="000F06D0">
      <w:pPr>
        <w:spacing w:after="0" w:line="240" w:lineRule="auto"/>
      </w:pPr>
      <w:r>
        <w:separator/>
      </w:r>
    </w:p>
  </w:endnote>
  <w:endnote w:type="continuationSeparator" w:id="0">
    <w:p w14:paraId="3F86EF86" w14:textId="77777777" w:rsidR="000F06D0" w:rsidRDefault="000F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913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C0F9E" w14:textId="30B7219C" w:rsidR="0027540D" w:rsidRDefault="00951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0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E4FFE22" w14:textId="77777777" w:rsidR="0027540D" w:rsidRDefault="00275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E27CE" w14:textId="77777777" w:rsidR="000F06D0" w:rsidRDefault="000F06D0">
      <w:pPr>
        <w:spacing w:after="0" w:line="240" w:lineRule="auto"/>
      </w:pPr>
      <w:r>
        <w:separator/>
      </w:r>
    </w:p>
  </w:footnote>
  <w:footnote w:type="continuationSeparator" w:id="0">
    <w:p w14:paraId="583A20A8" w14:textId="77777777" w:rsidR="000F06D0" w:rsidRDefault="000F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F5669" w14:textId="77777777" w:rsidR="0027540D" w:rsidRDefault="0027540D" w:rsidP="00D61384">
    <w:pPr>
      <w:pStyle w:val="Header"/>
      <w:tabs>
        <w:tab w:val="clear" w:pos="4536"/>
        <w:tab w:val="left" w:pos="7995"/>
      </w:tabs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31807"/>
    <w:multiLevelType w:val="hybridMultilevel"/>
    <w:tmpl w:val="1A045FF4"/>
    <w:lvl w:ilvl="0" w:tplc="423A31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72B7E"/>
    <w:multiLevelType w:val="hybridMultilevel"/>
    <w:tmpl w:val="D226B9B8"/>
    <w:lvl w:ilvl="0" w:tplc="49A0D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7C"/>
    <w:rsid w:val="000100EA"/>
    <w:rsid w:val="00015DB1"/>
    <w:rsid w:val="00032B50"/>
    <w:rsid w:val="00043199"/>
    <w:rsid w:val="000436F4"/>
    <w:rsid w:val="00072484"/>
    <w:rsid w:val="000B3E4C"/>
    <w:rsid w:val="000C48AD"/>
    <w:rsid w:val="000F06D0"/>
    <w:rsid w:val="000F50D1"/>
    <w:rsid w:val="001044F9"/>
    <w:rsid w:val="001164DF"/>
    <w:rsid w:val="001325D2"/>
    <w:rsid w:val="001636AD"/>
    <w:rsid w:val="00192C8C"/>
    <w:rsid w:val="001A26A4"/>
    <w:rsid w:val="001A747C"/>
    <w:rsid w:val="001C7F7E"/>
    <w:rsid w:val="001E2B93"/>
    <w:rsid w:val="001E2FCD"/>
    <w:rsid w:val="00212B4F"/>
    <w:rsid w:val="002339EA"/>
    <w:rsid w:val="00271538"/>
    <w:rsid w:val="0027540D"/>
    <w:rsid w:val="00276253"/>
    <w:rsid w:val="00292132"/>
    <w:rsid w:val="002A35CA"/>
    <w:rsid w:val="002A4348"/>
    <w:rsid w:val="002D154A"/>
    <w:rsid w:val="002E3377"/>
    <w:rsid w:val="002E36CD"/>
    <w:rsid w:val="00355421"/>
    <w:rsid w:val="00367D17"/>
    <w:rsid w:val="00386367"/>
    <w:rsid w:val="003B5042"/>
    <w:rsid w:val="003E6006"/>
    <w:rsid w:val="004068EE"/>
    <w:rsid w:val="004073E7"/>
    <w:rsid w:val="0046042E"/>
    <w:rsid w:val="00462AD7"/>
    <w:rsid w:val="0048339F"/>
    <w:rsid w:val="004B0EE0"/>
    <w:rsid w:val="005357DF"/>
    <w:rsid w:val="0054543D"/>
    <w:rsid w:val="005548A7"/>
    <w:rsid w:val="005902D8"/>
    <w:rsid w:val="0059485B"/>
    <w:rsid w:val="005B276B"/>
    <w:rsid w:val="005B4621"/>
    <w:rsid w:val="005C2758"/>
    <w:rsid w:val="005E60E7"/>
    <w:rsid w:val="005F329B"/>
    <w:rsid w:val="00601B62"/>
    <w:rsid w:val="006064EB"/>
    <w:rsid w:val="0063103C"/>
    <w:rsid w:val="00652F1D"/>
    <w:rsid w:val="006566A6"/>
    <w:rsid w:val="006E0183"/>
    <w:rsid w:val="007064AB"/>
    <w:rsid w:val="00727579"/>
    <w:rsid w:val="00780AC0"/>
    <w:rsid w:val="00786CC8"/>
    <w:rsid w:val="007956AE"/>
    <w:rsid w:val="007A0BA7"/>
    <w:rsid w:val="007E0685"/>
    <w:rsid w:val="007E528A"/>
    <w:rsid w:val="008343BA"/>
    <w:rsid w:val="00883F57"/>
    <w:rsid w:val="0089671F"/>
    <w:rsid w:val="008B1959"/>
    <w:rsid w:val="008D1102"/>
    <w:rsid w:val="009172E9"/>
    <w:rsid w:val="009336E2"/>
    <w:rsid w:val="00933B13"/>
    <w:rsid w:val="00945164"/>
    <w:rsid w:val="00951A56"/>
    <w:rsid w:val="009A308F"/>
    <w:rsid w:val="009C5934"/>
    <w:rsid w:val="009D21FF"/>
    <w:rsid w:val="009F26B7"/>
    <w:rsid w:val="009F6DFF"/>
    <w:rsid w:val="00A82C4F"/>
    <w:rsid w:val="00A930B7"/>
    <w:rsid w:val="00AD14E8"/>
    <w:rsid w:val="00B24289"/>
    <w:rsid w:val="00B51DE5"/>
    <w:rsid w:val="00B71AB3"/>
    <w:rsid w:val="00BA4C0F"/>
    <w:rsid w:val="00C07931"/>
    <w:rsid w:val="00C344C6"/>
    <w:rsid w:val="00C477D0"/>
    <w:rsid w:val="00CF1637"/>
    <w:rsid w:val="00D107A6"/>
    <w:rsid w:val="00D14F8B"/>
    <w:rsid w:val="00D432F3"/>
    <w:rsid w:val="00D920D5"/>
    <w:rsid w:val="00DC4AC4"/>
    <w:rsid w:val="00DF137C"/>
    <w:rsid w:val="00E4428E"/>
    <w:rsid w:val="00E74B29"/>
    <w:rsid w:val="00EA6270"/>
    <w:rsid w:val="00EA76C9"/>
    <w:rsid w:val="00F01194"/>
    <w:rsid w:val="00F02139"/>
    <w:rsid w:val="00F46FD0"/>
    <w:rsid w:val="00F55C10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6B878"/>
  <w15:chartTrackingRefBased/>
  <w15:docId w15:val="{84368366-2EE2-469F-B03B-75D6E7BB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47C"/>
  </w:style>
  <w:style w:type="paragraph" w:styleId="Footer">
    <w:name w:val="footer"/>
    <w:basedOn w:val="Normal"/>
    <w:link w:val="FooterChar"/>
    <w:uiPriority w:val="99"/>
    <w:unhideWhenUsed/>
    <w:rsid w:val="001A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47C"/>
  </w:style>
  <w:style w:type="paragraph" w:styleId="ListParagraph">
    <w:name w:val="List Paragraph"/>
    <w:basedOn w:val="Normal"/>
    <w:uiPriority w:val="34"/>
    <w:qFormat/>
    <w:rsid w:val="009A30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9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4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ee355a-f620-4b0e-8ea3-5b0c8ed740b2" xsi:nil="true"/>
    <lcf76f155ced4ddcb4097134ff3c332f xmlns="5f5a4bfa-a249-47c2-a1e7-e96f35dca0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BD6122583D94AB1654B09FAD94A04" ma:contentTypeVersion="18" ma:contentTypeDescription="Create a new document." ma:contentTypeScope="" ma:versionID="e430cba52070c32f0a35ae01505d84ad">
  <xsd:schema xmlns:xsd="http://www.w3.org/2001/XMLSchema" xmlns:xs="http://www.w3.org/2001/XMLSchema" xmlns:p="http://schemas.microsoft.com/office/2006/metadata/properties" xmlns:ns2="5f5a4bfa-a249-47c2-a1e7-e96f35dca0bd" xmlns:ns3="88ee355a-f620-4b0e-8ea3-5b0c8ed740b2" targetNamespace="http://schemas.microsoft.com/office/2006/metadata/properties" ma:root="true" ma:fieldsID="fd7fd3dc414dcd33baa3238a6ac448cc" ns2:_="" ns3:_="">
    <xsd:import namespace="5f5a4bfa-a249-47c2-a1e7-e96f35dca0bd"/>
    <xsd:import namespace="88ee355a-f620-4b0e-8ea3-5b0c8ed74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a4bfa-a249-47c2-a1e7-e96f35dca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22354b-200e-4733-a3d4-121d5022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355a-f620-4b0e-8ea3-5b0c8ed74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7f5e1-413d-4a37-b738-8a2be6421ec6}" ma:internalName="TaxCatchAll" ma:showField="CatchAllData" ma:web="88ee355a-f620-4b0e-8ea3-5b0c8ed74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7D8FB-213E-43CA-BA41-28B6B97CC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CA217-4CC3-4632-848D-3A4A366FE031}">
  <ds:schemaRefs>
    <ds:schemaRef ds:uri="http://schemas.microsoft.com/office/2006/metadata/properties"/>
    <ds:schemaRef ds:uri="http://schemas.microsoft.com/office/infopath/2007/PartnerControls"/>
    <ds:schemaRef ds:uri="88ee355a-f620-4b0e-8ea3-5b0c8ed740b2"/>
    <ds:schemaRef ds:uri="5f5a4bfa-a249-47c2-a1e7-e96f35dca0bd"/>
  </ds:schemaRefs>
</ds:datastoreItem>
</file>

<file path=customXml/itemProps3.xml><?xml version="1.0" encoding="utf-8"?>
<ds:datastoreItem xmlns:ds="http://schemas.openxmlformats.org/officeDocument/2006/customXml" ds:itemID="{82B0F266-30AC-4867-9B78-DD3E2635D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a4bfa-a249-47c2-a1e7-e96f35dca0bd"/>
    <ds:schemaRef ds:uri="88ee355a-f620-4b0e-8ea3-5b0c8ed74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Gramatikova</dc:creator>
  <cp:keywords/>
  <dc:description/>
  <cp:lastModifiedBy>SLAVEA PETROVA MITEVA</cp:lastModifiedBy>
  <cp:revision>30</cp:revision>
  <dcterms:created xsi:type="dcterms:W3CDTF">2025-05-31T18:05:00Z</dcterms:created>
  <dcterms:modified xsi:type="dcterms:W3CDTF">2025-08-08T06:29:00Z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0x010100D73BD6122583D94AB1654B09FAD94A04</vt:lpwstr>
  </property>
  <property fmtid="{D5CDD505-2E9C-101B-9397-08002B2CF9AE}" pid="3" name="MediaServiceImageTags">
    <vt:lpwstr/>
  </property>
</Properties>
</file>