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bookmarkStart w:id="0" w:name="_GoBack"/>
      <w:bookmarkEnd w:id="0"/>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19F24793" w14:textId="58CEFFF8" w:rsidR="004C588E" w:rsidRPr="00141C79" w:rsidRDefault="009E2C98" w:rsidP="004C588E">
      <w:pPr>
        <w:pStyle w:val="Title"/>
        <w:spacing w:after="240"/>
        <w:ind w:left="-108" w:firstLine="108"/>
        <w:rPr>
          <w:sz w:val="22"/>
          <w:szCs w:val="22"/>
        </w:rPr>
      </w:pPr>
      <w:r w:rsidRPr="0017401E">
        <w:rPr>
          <w:sz w:val="22"/>
          <w:szCs w:val="22"/>
          <w:lang w:val="en-GB"/>
        </w:rPr>
        <w:t>Ref</w:t>
      </w:r>
      <w:r w:rsidR="00D261B4" w:rsidRPr="0017401E">
        <w:rPr>
          <w:sz w:val="22"/>
          <w:szCs w:val="22"/>
          <w:lang w:val="en-GB"/>
        </w:rPr>
        <w:t xml:space="preserve">: </w:t>
      </w:r>
      <w:proofErr w:type="spellStart"/>
      <w:r w:rsidR="004C588E" w:rsidRPr="00A30F22">
        <w:rPr>
          <w:sz w:val="22"/>
          <w:szCs w:val="22"/>
          <w:lang w:val="en-GB"/>
        </w:rPr>
        <w:t>Interreg</w:t>
      </w:r>
      <w:proofErr w:type="spellEnd"/>
      <w:r w:rsidR="004C588E" w:rsidRPr="00A30F22">
        <w:rPr>
          <w:sz w:val="22"/>
          <w:szCs w:val="22"/>
          <w:lang w:val="en-GB"/>
        </w:rPr>
        <w:t>-IPA CBC-TA-202</w:t>
      </w:r>
      <w:r w:rsidR="00141C79">
        <w:rPr>
          <w:sz w:val="22"/>
          <w:szCs w:val="22"/>
        </w:rPr>
        <w:t>0</w:t>
      </w:r>
      <w:r w:rsidR="004C588E" w:rsidRPr="00A30F22">
        <w:rPr>
          <w:sz w:val="22"/>
          <w:szCs w:val="22"/>
          <w:lang w:val="en-GB"/>
        </w:rPr>
        <w:t>-</w:t>
      </w:r>
      <w:r w:rsidR="0093474A">
        <w:rPr>
          <w:sz w:val="22"/>
          <w:szCs w:val="22"/>
        </w:rPr>
        <w:t>7</w:t>
      </w:r>
    </w:p>
    <w:p w14:paraId="6E0DA3D0" w14:textId="77777777" w:rsidR="00141C79" w:rsidRPr="005F2D14" w:rsidRDefault="004C588E" w:rsidP="004C588E">
      <w:pPr>
        <w:widowControl w:val="0"/>
        <w:spacing w:before="100" w:after="100"/>
        <w:jc w:val="center"/>
        <w:rPr>
          <w:rFonts w:ascii="Times New Roman" w:hAnsi="Times New Roman"/>
          <w:b/>
          <w:i/>
          <w:snapToGrid w:val="0"/>
          <w:sz w:val="24"/>
          <w:szCs w:val="24"/>
          <w:lang w:eastAsia="en-US"/>
        </w:rPr>
      </w:pPr>
      <w:r w:rsidRPr="005F2D14">
        <w:rPr>
          <w:rFonts w:ascii="Times New Roman" w:hAnsi="Times New Roman"/>
          <w:b/>
          <w:i/>
          <w:snapToGrid w:val="0"/>
          <w:sz w:val="24"/>
          <w:szCs w:val="24"/>
          <w:lang w:eastAsia="en-US"/>
        </w:rPr>
        <w:t xml:space="preserve">Impact evaluation of </w:t>
      </w:r>
      <w:proofErr w:type="spellStart"/>
      <w:r w:rsidRPr="005F2D14">
        <w:rPr>
          <w:rFonts w:ascii="Times New Roman" w:hAnsi="Times New Roman"/>
          <w:b/>
          <w:i/>
          <w:snapToGrid w:val="0"/>
          <w:sz w:val="24"/>
          <w:szCs w:val="24"/>
          <w:lang w:eastAsia="en-US"/>
        </w:rPr>
        <w:t>Interreg</w:t>
      </w:r>
      <w:proofErr w:type="spellEnd"/>
      <w:r w:rsidRPr="005F2D14">
        <w:rPr>
          <w:rFonts w:ascii="Times New Roman" w:hAnsi="Times New Roman"/>
          <w:b/>
          <w:i/>
          <w:snapToGrid w:val="0"/>
          <w:sz w:val="24"/>
          <w:szCs w:val="24"/>
          <w:lang w:eastAsia="en-US"/>
        </w:rPr>
        <w:t xml:space="preserve"> - IPA CBC Programmes 2014-2020, </w:t>
      </w:r>
    </w:p>
    <w:p w14:paraId="5305D60F" w14:textId="0F669924" w:rsidR="004C588E" w:rsidRPr="005F2D14" w:rsidRDefault="004C588E" w:rsidP="004C588E">
      <w:pPr>
        <w:widowControl w:val="0"/>
        <w:spacing w:before="100" w:after="100"/>
        <w:jc w:val="center"/>
        <w:rPr>
          <w:rFonts w:ascii="Times New Roman" w:hAnsi="Times New Roman"/>
          <w:b/>
          <w:i/>
          <w:snapToGrid w:val="0"/>
          <w:sz w:val="24"/>
          <w:szCs w:val="24"/>
          <w:lang w:eastAsia="en-US"/>
        </w:rPr>
      </w:pPr>
      <w:proofErr w:type="gramStart"/>
      <w:r w:rsidRPr="005F2D14">
        <w:rPr>
          <w:rFonts w:ascii="Times New Roman" w:hAnsi="Times New Roman"/>
          <w:b/>
          <w:i/>
          <w:snapToGrid w:val="0"/>
          <w:sz w:val="24"/>
          <w:szCs w:val="24"/>
          <w:lang w:eastAsia="en-US"/>
        </w:rPr>
        <w:t>managed</w:t>
      </w:r>
      <w:proofErr w:type="gramEnd"/>
      <w:r w:rsidRPr="005F2D14">
        <w:rPr>
          <w:rFonts w:ascii="Times New Roman" w:hAnsi="Times New Roman"/>
          <w:b/>
          <w:i/>
          <w:snapToGrid w:val="0"/>
          <w:sz w:val="24"/>
          <w:szCs w:val="24"/>
          <w:lang w:eastAsia="en-US"/>
        </w:rPr>
        <w:t xml:space="preserve"> by the Republic of Bulgaria</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6EE2A1FE" w14:textId="77777777" w:rsidR="0001136B" w:rsidRPr="004C588E" w:rsidRDefault="00465BE3" w:rsidP="00403373">
      <w:pPr>
        <w:pStyle w:val="Blockquote"/>
        <w:ind w:left="0"/>
        <w:jc w:val="both"/>
        <w:rPr>
          <w:sz w:val="22"/>
          <w:szCs w:val="22"/>
          <w:lang w:val="en-GB"/>
        </w:rPr>
      </w:pPr>
      <w:r w:rsidRPr="004C588E">
        <w:rPr>
          <w:rStyle w:val="Strong"/>
          <w:b w:val="0"/>
          <w:sz w:val="22"/>
          <w:szCs w:val="22"/>
          <w:lang w:val="en-GB"/>
        </w:rPr>
        <w:t xml:space="preserve">When submitting the </w:t>
      </w:r>
      <w:r w:rsidRPr="004C588E">
        <w:rPr>
          <w:b/>
          <w:sz w:val="22"/>
          <w:szCs w:val="22"/>
          <w:lang w:val="en-GB"/>
        </w:rPr>
        <w:t>tender submission</w:t>
      </w:r>
      <w:r w:rsidRPr="004C588E">
        <w:rPr>
          <w:sz w:val="22"/>
          <w:szCs w:val="22"/>
          <w:lang w:val="en-GB"/>
        </w:rPr>
        <w:t xml:space="preserve"> </w:t>
      </w:r>
      <w:r w:rsidRPr="004C588E">
        <w:rPr>
          <w:b/>
          <w:sz w:val="22"/>
          <w:szCs w:val="22"/>
          <w:lang w:val="en-GB"/>
        </w:rPr>
        <w:t>form</w:t>
      </w:r>
      <w:r w:rsidRPr="004C588E">
        <w:rPr>
          <w:sz w:val="22"/>
          <w:szCs w:val="22"/>
          <w:lang w:val="en-GB"/>
        </w:rPr>
        <w:t>, include the following documents:</w:t>
      </w:r>
    </w:p>
    <w:p w14:paraId="38181653" w14:textId="09D14315" w:rsidR="00465BE3" w:rsidRPr="004C588E" w:rsidRDefault="0001136B" w:rsidP="005F4D5C">
      <w:pPr>
        <w:pStyle w:val="Blockquote"/>
        <w:ind w:left="0"/>
        <w:rPr>
          <w:b/>
          <w:sz w:val="22"/>
          <w:szCs w:val="22"/>
          <w:lang w:val="en-GB"/>
        </w:rPr>
      </w:pPr>
      <w:r w:rsidRPr="004C588E">
        <w:rPr>
          <w:sz w:val="22"/>
          <w:szCs w:val="22"/>
          <w:lang w:val="en-GB"/>
        </w:rPr>
        <w:t xml:space="preserve">- </w:t>
      </w:r>
      <w:proofErr w:type="gramStart"/>
      <w:r w:rsidR="00465BE3" w:rsidRPr="004C588E">
        <w:rPr>
          <w:sz w:val="22"/>
          <w:szCs w:val="22"/>
        </w:rPr>
        <w:t>the</w:t>
      </w:r>
      <w:proofErr w:type="gramEnd"/>
      <w:r w:rsidR="00465BE3" w:rsidRPr="004C588E">
        <w:rPr>
          <w:sz w:val="22"/>
          <w:szCs w:val="22"/>
        </w:rPr>
        <w:t xml:space="preserve"> </w:t>
      </w:r>
      <w:r w:rsidR="009E2C98" w:rsidRPr="004C588E">
        <w:rPr>
          <w:sz w:val="22"/>
          <w:szCs w:val="22"/>
        </w:rPr>
        <w:t>signed statements of exclusivity and availability from all key experts proposed</w:t>
      </w:r>
      <w:r w:rsidR="00465BE3" w:rsidRPr="004C588E">
        <w:rPr>
          <w:sz w:val="22"/>
          <w:szCs w:val="22"/>
        </w:rPr>
        <w:t xml:space="preserve"> (</w:t>
      </w:r>
      <w:r w:rsidR="00430926" w:rsidRPr="004C588E">
        <w:rPr>
          <w:sz w:val="22"/>
          <w:szCs w:val="22"/>
        </w:rPr>
        <w:t>if applicable</w:t>
      </w:r>
      <w:r w:rsidR="00465BE3" w:rsidRPr="004C588E">
        <w:rPr>
          <w:sz w:val="22"/>
          <w:szCs w:val="22"/>
        </w:rPr>
        <w:t>)</w:t>
      </w:r>
      <w:r w:rsidRPr="004C588E">
        <w:rPr>
          <w:b/>
          <w:sz w:val="22"/>
          <w:szCs w:val="22"/>
          <w:lang w:val="en-GB"/>
        </w:rPr>
        <w:br/>
      </w:r>
      <w:r w:rsidRPr="004C588E">
        <w:rPr>
          <w:sz w:val="22"/>
          <w:szCs w:val="22"/>
          <w:lang w:val="en-GB"/>
        </w:rPr>
        <w:t xml:space="preserve">- </w:t>
      </w:r>
      <w:r w:rsidR="009E2C98" w:rsidRPr="004C588E">
        <w:rPr>
          <w:sz w:val="22"/>
          <w:szCs w:val="22"/>
        </w:rPr>
        <w:t>a completed financial identification form</w:t>
      </w:r>
      <w:r w:rsidR="00465BE3" w:rsidRPr="004C588E">
        <w:rPr>
          <w:sz w:val="22"/>
          <w:szCs w:val="22"/>
        </w:rPr>
        <w:br/>
      </w:r>
      <w:r w:rsidRPr="004C588E">
        <w:rPr>
          <w:sz w:val="22"/>
          <w:szCs w:val="22"/>
        </w:rPr>
        <w:t xml:space="preserve">- </w:t>
      </w:r>
      <w:r w:rsidR="009E2C98" w:rsidRPr="004C588E">
        <w:rPr>
          <w:sz w:val="22"/>
          <w:szCs w:val="22"/>
        </w:rPr>
        <w:t xml:space="preserve">a completed legal entity file (only for the </w:t>
      </w:r>
      <w:r w:rsidR="0025365B" w:rsidRPr="004C588E">
        <w:rPr>
          <w:sz w:val="22"/>
          <w:szCs w:val="22"/>
        </w:rPr>
        <w:t>l</w:t>
      </w:r>
      <w:r w:rsidR="009E2C98" w:rsidRPr="004C588E">
        <w:rPr>
          <w:sz w:val="22"/>
          <w:szCs w:val="22"/>
        </w:rPr>
        <w:t>eader)</w:t>
      </w:r>
      <w:r w:rsidR="00465BE3" w:rsidRPr="004C588E">
        <w:rPr>
          <w:sz w:val="22"/>
          <w:szCs w:val="22"/>
        </w:rPr>
        <w:br/>
      </w:r>
      <w:r w:rsidRPr="004C588E">
        <w:rPr>
          <w:sz w:val="22"/>
          <w:szCs w:val="22"/>
        </w:rPr>
        <w:t xml:space="preserve">- </w:t>
      </w:r>
      <w:r w:rsidR="00465BE3" w:rsidRPr="004C588E">
        <w:rPr>
          <w:sz w:val="22"/>
          <w:szCs w:val="22"/>
        </w:rPr>
        <w:t xml:space="preserve">the tenderer’s declarations. </w:t>
      </w:r>
    </w:p>
    <w:p w14:paraId="760493A0" w14:textId="77777777" w:rsidR="00836739" w:rsidRPr="004C588E" w:rsidRDefault="00836739" w:rsidP="00836739">
      <w:pPr>
        <w:pStyle w:val="Blockquote"/>
        <w:spacing w:before="240"/>
        <w:ind w:left="0" w:right="0"/>
        <w:jc w:val="both"/>
        <w:rPr>
          <w:sz w:val="22"/>
          <w:szCs w:val="22"/>
          <w:lang w:val="en-GB"/>
        </w:rPr>
      </w:pPr>
      <w:r w:rsidRPr="004C588E">
        <w:rPr>
          <w:sz w:val="22"/>
          <w:szCs w:val="22"/>
          <w:lang w:val="en-GB"/>
        </w:rPr>
        <w:t xml:space="preserve">Tenders submitted by </w:t>
      </w:r>
      <w:r w:rsidRPr="004C588E">
        <w:rPr>
          <w:b/>
          <w:sz w:val="22"/>
          <w:szCs w:val="22"/>
          <w:lang w:val="en-GB"/>
        </w:rPr>
        <w:t>consortia</w:t>
      </w:r>
      <w:r w:rsidRPr="004C588E">
        <w:rPr>
          <w:sz w:val="22"/>
          <w:szCs w:val="22"/>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4C588E" w:rsidRDefault="00836739" w:rsidP="00836739">
      <w:pPr>
        <w:pStyle w:val="Blockquote"/>
        <w:spacing w:before="240"/>
        <w:ind w:left="0" w:right="0"/>
        <w:jc w:val="both"/>
        <w:rPr>
          <w:sz w:val="22"/>
          <w:szCs w:val="22"/>
          <w:lang w:val="en-GB"/>
        </w:rPr>
      </w:pPr>
      <w:r w:rsidRPr="004C588E">
        <w:rPr>
          <w:sz w:val="22"/>
          <w:szCs w:val="22"/>
          <w:lang w:val="en-GB"/>
        </w:rPr>
        <w:t>In case the instructions to tenderers (see section 8) state that the tender should be submitted by post or courier or hand delivered (</w:t>
      </w:r>
      <w:r w:rsidRPr="004C588E">
        <w:rPr>
          <w:b/>
          <w:sz w:val="22"/>
          <w:szCs w:val="22"/>
          <w:lang w:val="en-GB"/>
        </w:rPr>
        <w:t>paper submission</w:t>
      </w:r>
      <w:r w:rsidRPr="004C588E">
        <w:rPr>
          <w:sz w:val="22"/>
          <w:szCs w:val="22"/>
          <w:lang w:val="en-GB"/>
        </w:rPr>
        <w:t xml:space="preserve">): the attachments to this submission form (i.e. declarations, statements, proofs) may be in original or copy. </w:t>
      </w:r>
      <w:r w:rsidR="00403373" w:rsidRPr="004C588E">
        <w:rPr>
          <w:b/>
          <w:sz w:val="22"/>
          <w:szCs w:val="22"/>
          <w:lang w:val="en-GB"/>
        </w:rPr>
        <w:t>The only exception is the Declaration on Honour on exclusion and selection criteria for which signed originals shall be submitted.</w:t>
      </w:r>
      <w:r w:rsidR="00403373" w:rsidRPr="004C588E">
        <w:rPr>
          <w:sz w:val="22"/>
          <w:szCs w:val="22"/>
          <w:lang w:val="en-GB"/>
        </w:rPr>
        <w:t xml:space="preserve"> </w:t>
      </w:r>
      <w:r w:rsidRPr="004C588E">
        <w:rPr>
          <w:sz w:val="22"/>
          <w:szCs w:val="22"/>
          <w:lang w:val="en-GB"/>
        </w:rPr>
        <w:t xml:space="preserve">For </w:t>
      </w:r>
      <w:proofErr w:type="spellStart"/>
      <w:r w:rsidRPr="004C588E">
        <w:rPr>
          <w:sz w:val="22"/>
          <w:szCs w:val="22"/>
          <w:lang w:val="en-GB"/>
        </w:rPr>
        <w:t>economical</w:t>
      </w:r>
      <w:proofErr w:type="spellEnd"/>
      <w:r w:rsidRPr="004C588E">
        <w:rPr>
          <w:sz w:val="22"/>
          <w:szCs w:val="22"/>
          <w:lang w:val="en-GB"/>
        </w:rPr>
        <w:t xml:space="preserve"> and ecological reasons, it is recommend that paper files are used and that plastic folders or dividers are avoided. It is also recommended to use double-sided printing as much as possible. </w:t>
      </w:r>
    </w:p>
    <w:p w14:paraId="2AC6C480" w14:textId="77777777" w:rsidR="00836739" w:rsidRPr="004C588E" w:rsidRDefault="00836739" w:rsidP="00836739">
      <w:pPr>
        <w:pStyle w:val="Blockquote"/>
        <w:spacing w:before="240"/>
        <w:ind w:left="0" w:right="0"/>
        <w:jc w:val="both"/>
        <w:rPr>
          <w:b/>
          <w:bCs/>
          <w:sz w:val="22"/>
          <w:szCs w:val="22"/>
        </w:rPr>
      </w:pPr>
      <w:r w:rsidRPr="004C588E">
        <w:rPr>
          <w:sz w:val="22"/>
          <w:szCs w:val="22"/>
          <w:lang w:val="en-GB"/>
        </w:rPr>
        <w:t>Originals documents that have not been submitted must be kept by the tenderer. If requested, these originals documents must be dispatched to the contracting authority.</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055B9A81" w14:textId="03B24CB3" w:rsidR="006E342E" w:rsidRPr="004C588E" w:rsidRDefault="00D37FED" w:rsidP="004C588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4C588E">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993"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1215811B"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393A8049" w:rsidR="001A01B2" w:rsidRPr="00583BE5" w:rsidRDefault="004C588E" w:rsidP="00F305AA">
            <w:pPr>
              <w:widowControl w:val="0"/>
              <w:spacing w:before="60" w:after="60"/>
              <w:jc w:val="center"/>
              <w:rPr>
                <w:rFonts w:ascii="Times New Roman" w:hAnsi="Times New Roman"/>
                <w:b/>
                <w:sz w:val="22"/>
                <w:szCs w:val="22"/>
                <w:lang w:val="en-US"/>
              </w:rPr>
            </w:pPr>
            <w:r>
              <w:rPr>
                <w:rFonts w:ascii="Times New Roman" w:hAnsi="Times New Roman"/>
                <w:b/>
                <w:sz w:val="22"/>
                <w:szCs w:val="22"/>
                <w:lang w:val="bg-BG"/>
              </w:rPr>
              <w:t>201</w:t>
            </w:r>
            <w:r w:rsidR="00CF5930">
              <w:rPr>
                <w:rFonts w:ascii="Times New Roman" w:hAnsi="Times New Roman"/>
                <w:b/>
                <w:sz w:val="22"/>
                <w:szCs w:val="22"/>
                <w:lang w:val="en-US"/>
              </w:rPr>
              <w:t>9</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5E607D87" w:rsidR="001A01B2" w:rsidRPr="0017401E" w:rsidRDefault="004C588E" w:rsidP="00CF5930">
            <w:pPr>
              <w:widowControl w:val="0"/>
              <w:spacing w:before="60" w:after="60"/>
              <w:jc w:val="center"/>
              <w:rPr>
                <w:rFonts w:ascii="Times New Roman" w:hAnsi="Times New Roman"/>
                <w:b/>
                <w:sz w:val="22"/>
                <w:szCs w:val="22"/>
              </w:rPr>
            </w:pPr>
            <w:r>
              <w:rPr>
                <w:rFonts w:ascii="Times New Roman" w:hAnsi="Times New Roman"/>
                <w:b/>
                <w:sz w:val="22"/>
                <w:szCs w:val="22"/>
                <w:lang w:val="bg-BG"/>
              </w:rPr>
              <w:t>20</w:t>
            </w:r>
            <w:r w:rsidR="00CF5930">
              <w:rPr>
                <w:rFonts w:ascii="Times New Roman" w:hAnsi="Times New Roman"/>
                <w:b/>
                <w:sz w:val="22"/>
                <w:szCs w:val="22"/>
                <w:lang w:val="en-US"/>
              </w:rPr>
              <w:t>20</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6E0FBF34" w:rsidR="001A01B2" w:rsidRPr="00583BE5" w:rsidRDefault="001A01B2" w:rsidP="00F305AA">
            <w:pPr>
              <w:widowControl w:val="0"/>
              <w:spacing w:before="60" w:after="60"/>
              <w:jc w:val="center"/>
              <w:rPr>
                <w:rFonts w:ascii="Times New Roman" w:hAnsi="Times New Roman"/>
                <w:b/>
                <w:sz w:val="22"/>
                <w:szCs w:val="22"/>
                <w:lang w:val="en-US"/>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4C588E">
              <w:rPr>
                <w:rFonts w:ascii="Times New Roman" w:hAnsi="Times New Roman"/>
                <w:b/>
                <w:sz w:val="22"/>
                <w:szCs w:val="22"/>
                <w:lang w:val="bg-BG"/>
              </w:rPr>
              <w:t>202</w:t>
            </w:r>
            <w:r w:rsidR="00CF5930">
              <w:rPr>
                <w:rFonts w:ascii="Times New Roman" w:hAnsi="Times New Roman"/>
                <w:b/>
                <w:sz w:val="22"/>
                <w:szCs w:val="22"/>
                <w:lang w:val="en-US"/>
              </w:rPr>
              <w:t>1</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7D1EEFE1" w14:textId="77777777" w:rsidR="00CF5930" w:rsidRPr="0017401E" w:rsidRDefault="00CF5930" w:rsidP="00CF5930">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2C3D8B2B" w14:textId="77777777" w:rsidR="00CF5930" w:rsidRDefault="00CF5930" w:rsidP="00CF5930">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Pr>
                <w:rFonts w:ascii="Times New Roman" w:hAnsi="Times New Roman"/>
                <w:b/>
                <w:sz w:val="22"/>
                <w:szCs w:val="22"/>
                <w:highlight w:val="lightGray"/>
              </w:rPr>
              <w:t xml:space="preserve"> </w:t>
            </w:r>
          </w:p>
          <w:p w14:paraId="6B6F20E1" w14:textId="79B2818B" w:rsidR="001A01B2" w:rsidRPr="0017401E" w:rsidRDefault="00583BE5" w:rsidP="00CF5930">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202</w:t>
            </w:r>
            <w:r w:rsidR="00CF5930">
              <w:rPr>
                <w:rFonts w:ascii="Times New Roman" w:hAnsi="Times New Roman"/>
                <w:b/>
                <w:sz w:val="22"/>
                <w:szCs w:val="22"/>
                <w:highlight w:val="lightGray"/>
              </w:rPr>
              <w:t>2</w:t>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proofErr w:type="spellStart"/>
            <w:r w:rsidRPr="00EB4554">
              <w:rPr>
                <w:rFonts w:ascii="Times New Roman" w:hAnsi="Times New Roman"/>
                <w:sz w:val="22"/>
                <w:szCs w:val="22"/>
              </w:rPr>
              <w:t>Etc</w:t>
            </w:r>
            <w:proofErr w:type="spellEnd"/>
            <w:r w:rsidRPr="00EB4554">
              <w:rPr>
                <w:rFonts w:ascii="Times New Roman" w:hAnsi="Times New Roman"/>
                <w:sz w:val="22"/>
                <w:szCs w:val="22"/>
              </w:rPr>
              <w:t xml:space="preserve">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proofErr w:type="spellStart"/>
            <w:r w:rsidRPr="00EB4554">
              <w:rPr>
                <w:rFonts w:ascii="Times New Roman" w:hAnsi="Times New Roman"/>
                <w:sz w:val="22"/>
                <w:szCs w:val="22"/>
              </w:rPr>
              <w:lastRenderedPageBreak/>
              <w:t>Etc</w:t>
            </w:r>
            <w:proofErr w:type="spellEnd"/>
            <w:r w:rsidRPr="00EB4554">
              <w:rPr>
                <w:rFonts w:ascii="Times New Roman" w:hAnsi="Times New Roman"/>
                <w:sz w:val="22"/>
                <w:szCs w:val="22"/>
              </w:rPr>
              <w:t xml:space="preserve">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203A0E33" w14:textId="77777777" w:rsidR="004F3DE1"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w:t>
      </w:r>
    </w:p>
    <w:p w14:paraId="5A697415" w14:textId="5381C01B" w:rsidR="00D54426" w:rsidRPr="0017401E" w:rsidRDefault="004A6D36">
      <w:pPr>
        <w:keepLines/>
        <w:widowControl w:val="0"/>
        <w:spacing w:after="120"/>
        <w:jc w:val="both"/>
        <w:rPr>
          <w:rFonts w:ascii="Times New Roman" w:hAnsi="Times New Roman"/>
          <w:sz w:val="22"/>
          <w:szCs w:val="22"/>
        </w:rPr>
      </w:pP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00D54426"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roofErr w:type="gramStart"/>
      <w:r w:rsidRPr="0017401E">
        <w:rPr>
          <w:rFonts w:ascii="Times New Roman" w:hAnsi="Times New Roman"/>
          <w:sz w:val="22"/>
          <w:szCs w:val="22"/>
        </w:rPr>
        <w:t>To</w:t>
      </w:r>
      <w:proofErr w:type="gramEnd"/>
      <w:r w:rsidRPr="0017401E">
        <w:rPr>
          <w:rFonts w:ascii="Times New Roman" w:hAnsi="Times New Roman"/>
          <w:sz w:val="22"/>
          <w:szCs w:val="22"/>
        </w:rPr>
        <w:t xml:space="preserve">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t>
      </w:r>
      <w:proofErr w:type="gramStart"/>
      <w:r w:rsidRPr="0017401E">
        <w:rPr>
          <w:rFonts w:ascii="Times New Roman" w:hAnsi="Times New Roman"/>
          <w:sz w:val="22"/>
          <w:szCs w:val="22"/>
        </w:rPr>
        <w:t>we</w:t>
      </w:r>
      <w:proofErr w:type="gramEnd"/>
      <w:r w:rsidRPr="0017401E">
        <w:rPr>
          <w:rFonts w:ascii="Times New Roman" w:hAnsi="Times New Roman"/>
          <w:sz w:val="22"/>
          <w:szCs w:val="22"/>
        </w:rPr>
        <w:t xml:space="preserv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fully</w:t>
      </w:r>
      <w:proofErr w:type="gramEnd"/>
      <w:r w:rsidRPr="0017401E">
        <w:rPr>
          <w:rFonts w:ascii="Times New Roman" w:hAnsi="Times New Roman"/>
          <w:sz w:val="22"/>
          <w:szCs w:val="22"/>
        </w:rPr>
        <w:t xml:space="preserve">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5AE249DF" w14:textId="7BD67D35" w:rsidR="008B192F" w:rsidRPr="0017401E" w:rsidRDefault="00D01CA8" w:rsidP="00141292">
      <w:pPr>
        <w:widowControl w:val="0"/>
        <w:spacing w:after="120"/>
        <w:jc w:val="both"/>
        <w:rPr>
          <w:rFonts w:ascii="Times New Roman" w:hAnsi="Times New Roman"/>
          <w:sz w:val="22"/>
          <w:szCs w:val="22"/>
        </w:rPr>
      </w:pPr>
      <w:r w:rsidRPr="0017401E" w:rsidDel="00D01CA8">
        <w:rPr>
          <w:rFonts w:ascii="Times New Roman" w:hAnsi="Times New Roman"/>
          <w:sz w:val="22"/>
          <w:szCs w:val="22"/>
        </w:rPr>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B143F7B" w:rsidR="004B2FB9" w:rsidRPr="0017401E" w:rsidRDefault="004B2FB9" w:rsidP="00F01A4C">
            <w:pPr>
              <w:widowControl w:val="0"/>
              <w:spacing w:before="60" w:after="60"/>
              <w:jc w:val="center"/>
              <w:rPr>
                <w:rFonts w:ascii="Times New Roman" w:hAnsi="Times New Roman"/>
                <w:b/>
                <w:sz w:val="22"/>
                <w:szCs w:val="22"/>
              </w:rPr>
            </w:pP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04D8C3BA"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w:t>
      </w:r>
      <w:proofErr w:type="gramStart"/>
      <w:r w:rsidRPr="0017401E">
        <w:t>:_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or </w:t>
      </w:r>
      <w:proofErr w:type="gramStart"/>
      <w:r w:rsidRPr="002536BF">
        <w:rPr>
          <w:rFonts w:ascii="Times New Roman" w:hAnsi="Times New Roman"/>
          <w:sz w:val="22"/>
          <w:szCs w:val="22"/>
        </w:rPr>
        <w:t>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w:t>
      </w:r>
      <w:proofErr w:type="gramEnd"/>
      <w:r w:rsidRPr="002536BF">
        <w:rPr>
          <w:rFonts w:ascii="Times New Roman" w:hAnsi="Times New Roman"/>
          <w:sz w:val="22"/>
          <w:szCs w:val="22"/>
        </w:rPr>
        <w:t xml:space="preserve">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w:t>
      </w:r>
      <w:proofErr w:type="gramStart"/>
      <w:r w:rsidRPr="0017401E">
        <w:rPr>
          <w:rFonts w:ascii="Times New Roman" w:hAnsi="Times New Roman"/>
          <w:sz w:val="22"/>
          <w:szCs w:val="22"/>
          <w:highlight w:val="lightGray"/>
        </w:rPr>
        <w:t>chronologically.</w:t>
      </w:r>
      <w:proofErr w:type="gramEnd"/>
      <w:r w:rsidRPr="0017401E">
        <w:rPr>
          <w:rFonts w:ascii="Times New Roman" w:hAnsi="Times New Roman"/>
          <w:sz w:val="22"/>
          <w:szCs w:val="22"/>
          <w:highlight w:val="lightGray"/>
        </w:rPr>
        <w:t xml:space="preserve">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D82B5" w14:textId="77777777" w:rsidR="004A6D36" w:rsidRDefault="004A6D36" w:rsidP="006D1139">
      <w:pPr>
        <w:spacing w:before="120" w:after="0"/>
      </w:pPr>
      <w:r>
        <w:separator/>
      </w:r>
    </w:p>
  </w:endnote>
  <w:endnote w:type="continuationSeparator" w:id="0">
    <w:p w14:paraId="7582EB11" w14:textId="77777777" w:rsidR="004A6D36" w:rsidRDefault="004A6D36">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47F71983"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4184F">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4184F">
      <w:rPr>
        <w:rStyle w:val="PageNumber"/>
        <w:rFonts w:ascii="Times New Roman" w:hAnsi="Times New Roman"/>
        <w:noProof/>
        <w:sz w:val="18"/>
        <w:szCs w:val="18"/>
      </w:rPr>
      <w:t>11</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0BFE1BC7"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4184F">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4184F">
      <w:rPr>
        <w:rStyle w:val="PageNumber"/>
        <w:rFonts w:ascii="Times New Roman" w:hAnsi="Times New Roman"/>
        <w:noProof/>
        <w:sz w:val="18"/>
        <w:szCs w:val="18"/>
      </w:rPr>
      <w:t>11</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2DADAFB"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4184F">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4184F">
      <w:rPr>
        <w:rStyle w:val="PageNumber"/>
        <w:rFonts w:ascii="Times New Roman" w:hAnsi="Times New Roman"/>
        <w:noProof/>
        <w:sz w:val="18"/>
        <w:szCs w:val="18"/>
      </w:rPr>
      <w:t>11</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31B77C8D"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4184F">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4184F">
      <w:rPr>
        <w:rStyle w:val="PageNumber"/>
        <w:rFonts w:ascii="Times New Roman" w:hAnsi="Times New Roman"/>
        <w:noProof/>
      </w:rPr>
      <w:t>11</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3D53F0B6"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94184F">
      <w:rPr>
        <w:rFonts w:ascii="Times New Roman" w:hAnsi="Times New Roman"/>
        <w:noProof/>
        <w:sz w:val="18"/>
        <w:szCs w:val="18"/>
      </w:rPr>
      <w:t>11</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4184F">
      <w:rPr>
        <w:rStyle w:val="PageNumber"/>
        <w:rFonts w:ascii="Times New Roman" w:hAnsi="Times New Roman"/>
        <w:noProof/>
      </w:rPr>
      <w:t>11</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290E551E"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4184F">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4184F">
      <w:rPr>
        <w:rStyle w:val="PageNumber"/>
        <w:rFonts w:ascii="Times New Roman" w:hAnsi="Times New Roman"/>
        <w:noProof/>
      </w:rPr>
      <w:t>11</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65088" w14:textId="77777777" w:rsidR="004A6D36" w:rsidRDefault="004A6D36">
      <w:r>
        <w:separator/>
      </w:r>
    </w:p>
  </w:footnote>
  <w:footnote w:type="continuationSeparator" w:id="0">
    <w:p w14:paraId="6AD24238" w14:textId="77777777" w:rsidR="004A6D36" w:rsidRDefault="004A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46CE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1C79"/>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1F37B3"/>
    <w:rsid w:val="00204F62"/>
    <w:rsid w:val="00207F17"/>
    <w:rsid w:val="00211420"/>
    <w:rsid w:val="00211A4B"/>
    <w:rsid w:val="00212777"/>
    <w:rsid w:val="00212A9D"/>
    <w:rsid w:val="00235792"/>
    <w:rsid w:val="00236FAD"/>
    <w:rsid w:val="00237B3E"/>
    <w:rsid w:val="00241BAF"/>
    <w:rsid w:val="002429D5"/>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A6D36"/>
    <w:rsid w:val="004B1995"/>
    <w:rsid w:val="004B2FB9"/>
    <w:rsid w:val="004B4F30"/>
    <w:rsid w:val="004C588E"/>
    <w:rsid w:val="004D224E"/>
    <w:rsid w:val="004D31F4"/>
    <w:rsid w:val="004D5389"/>
    <w:rsid w:val="004E5014"/>
    <w:rsid w:val="004E732C"/>
    <w:rsid w:val="004F3DE1"/>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3BE5"/>
    <w:rsid w:val="0058401C"/>
    <w:rsid w:val="00591CAF"/>
    <w:rsid w:val="00592036"/>
    <w:rsid w:val="0059293E"/>
    <w:rsid w:val="005933FE"/>
    <w:rsid w:val="00595095"/>
    <w:rsid w:val="005A7882"/>
    <w:rsid w:val="005B0F6E"/>
    <w:rsid w:val="005C6145"/>
    <w:rsid w:val="005D4C06"/>
    <w:rsid w:val="005E1398"/>
    <w:rsid w:val="005E1D22"/>
    <w:rsid w:val="005E2657"/>
    <w:rsid w:val="005F2D14"/>
    <w:rsid w:val="005F34F3"/>
    <w:rsid w:val="005F4D5C"/>
    <w:rsid w:val="005F73E0"/>
    <w:rsid w:val="00617CC2"/>
    <w:rsid w:val="00625975"/>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74A"/>
    <w:rsid w:val="00934CE3"/>
    <w:rsid w:val="00936D9D"/>
    <w:rsid w:val="0094184F"/>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CF5930"/>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TitleChar">
    <w:name w:val="Title Char"/>
    <w:basedOn w:val="DefaultParagraphFont"/>
    <w:link w:val="Title"/>
    <w:rsid w:val="004C588E"/>
    <w:rPr>
      <w:b/>
      <w:sz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E2C84-0E2A-4BD2-B2CF-010F27DBB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2876</Words>
  <Characters>16396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19234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MARGARITA VLADIMIROVA VELCHEVA</cp:lastModifiedBy>
  <cp:revision>12</cp:revision>
  <cp:lastPrinted>2013-05-27T10:48:00Z</cp:lastPrinted>
  <dcterms:created xsi:type="dcterms:W3CDTF">2022-08-30T13:38:00Z</dcterms:created>
  <dcterms:modified xsi:type="dcterms:W3CDTF">2022-12-21T07:21:00Z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