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E9" w:rsidRDefault="000D41E9" w:rsidP="000D41E9">
      <w:pPr>
        <w:rPr>
          <w:rFonts w:ascii="Verdana" w:hAnsi="Verdana"/>
          <w:sz w:val="20"/>
          <w:szCs w:val="20"/>
          <w:lang w:val="en-GB"/>
        </w:rPr>
      </w:pPr>
    </w:p>
    <w:p w:rsidR="00E80ADD" w:rsidRDefault="007D0B8E" w:rsidP="007D0B8E">
      <w:pPr>
        <w:shd w:val="clear" w:color="auto" w:fill="F5F5F5"/>
        <w:jc w:val="both"/>
        <w:textAlignment w:val="top"/>
        <w:rPr>
          <w:rFonts w:ascii="Arial" w:eastAsia="Times New Roman" w:hAnsi="Arial" w:cs="Arial"/>
          <w:b/>
          <w:bCs/>
          <w:color w:val="222222"/>
          <w:lang w:val="en-US"/>
        </w:rPr>
      </w:pPr>
      <w:r w:rsidRPr="007D0B8E">
        <w:rPr>
          <w:rFonts w:ascii="Arial" w:eastAsia="Times New Roman" w:hAnsi="Arial" w:cs="Arial"/>
          <w:b/>
          <w:bCs/>
          <w:color w:val="222222"/>
        </w:rPr>
        <w:t xml:space="preserve">Questions and answers </w:t>
      </w:r>
      <w:r>
        <w:rPr>
          <w:rFonts w:ascii="Arial" w:eastAsia="Times New Roman" w:hAnsi="Arial" w:cs="Arial"/>
          <w:b/>
          <w:bCs/>
          <w:color w:val="222222"/>
          <w:lang w:val="en-US"/>
        </w:rPr>
        <w:t>regarding tender procedure for “</w:t>
      </w:r>
      <w:r w:rsidRPr="007D0B8E">
        <w:rPr>
          <w:rFonts w:ascii="Arial" w:eastAsia="Times New Roman" w:hAnsi="Arial" w:cs="Arial"/>
          <w:b/>
          <w:bCs/>
          <w:color w:val="222222"/>
        </w:rPr>
        <w:t>Ex-ante evaluation and SEA of IPA Cross-border cooperation programmes managed by the Republic of Bulgaria 2014-2020</w:t>
      </w:r>
      <w:r>
        <w:rPr>
          <w:rFonts w:ascii="Arial" w:eastAsia="Times New Roman" w:hAnsi="Arial" w:cs="Arial"/>
          <w:b/>
          <w:bCs/>
          <w:color w:val="222222"/>
          <w:lang w:val="en-US"/>
        </w:rPr>
        <w:t>”</w:t>
      </w:r>
      <w:r w:rsidR="00E80ADD" w:rsidRPr="00E80ADD">
        <w:rPr>
          <w:rFonts w:ascii="Arial" w:eastAsia="Times New Roman" w:hAnsi="Arial" w:cs="Arial"/>
          <w:b/>
          <w:bCs/>
          <w:color w:val="222222"/>
        </w:rPr>
        <w:t xml:space="preserve">, </w:t>
      </w:r>
      <w:r>
        <w:rPr>
          <w:rFonts w:ascii="Arial" w:eastAsia="Times New Roman" w:hAnsi="Arial" w:cs="Arial"/>
          <w:b/>
          <w:bCs/>
          <w:color w:val="222222"/>
          <w:lang w:val="en-US"/>
        </w:rPr>
        <w:t>Lot</w:t>
      </w:r>
      <w:r w:rsidR="00E80ADD" w:rsidRPr="00E80ADD">
        <w:rPr>
          <w:rFonts w:ascii="Arial" w:eastAsia="Times New Roman" w:hAnsi="Arial" w:cs="Arial"/>
          <w:b/>
          <w:bCs/>
          <w:color w:val="222222"/>
        </w:rPr>
        <w:t xml:space="preserve"> 1: 2007CB16IPO006– TA – 2014-1, </w:t>
      </w:r>
      <w:r>
        <w:rPr>
          <w:rFonts w:ascii="Arial" w:eastAsia="Times New Roman" w:hAnsi="Arial" w:cs="Arial"/>
          <w:b/>
          <w:bCs/>
          <w:color w:val="222222"/>
          <w:lang w:val="en-US"/>
        </w:rPr>
        <w:t>Lot</w:t>
      </w:r>
      <w:r w:rsidR="00E80ADD" w:rsidRPr="00E80ADD">
        <w:rPr>
          <w:rFonts w:ascii="Arial" w:eastAsia="Times New Roman" w:hAnsi="Arial" w:cs="Arial"/>
          <w:b/>
          <w:bCs/>
          <w:color w:val="222222"/>
        </w:rPr>
        <w:t xml:space="preserve"> 2: 2007CB16IPO007– TA – 2014-1, </w:t>
      </w:r>
      <w:r>
        <w:rPr>
          <w:rFonts w:ascii="Arial" w:eastAsia="Times New Roman" w:hAnsi="Arial" w:cs="Arial"/>
          <w:b/>
          <w:bCs/>
          <w:color w:val="222222"/>
          <w:lang w:val="en-US"/>
        </w:rPr>
        <w:t>Lot</w:t>
      </w:r>
      <w:r w:rsidR="00E80ADD" w:rsidRPr="00E80ADD">
        <w:rPr>
          <w:rFonts w:ascii="Arial" w:eastAsia="Times New Roman" w:hAnsi="Arial" w:cs="Arial"/>
          <w:b/>
          <w:bCs/>
          <w:color w:val="222222"/>
        </w:rPr>
        <w:t xml:space="preserve"> 3: 2007CB16IPO008– TA – 2014-1  (</w:t>
      </w:r>
      <w:r>
        <w:rPr>
          <w:rFonts w:ascii="Arial" w:eastAsia="Times New Roman" w:hAnsi="Arial" w:cs="Arial"/>
          <w:b/>
          <w:bCs/>
          <w:color w:val="222222"/>
          <w:lang w:val="en-US"/>
        </w:rPr>
        <w:t>in English</w:t>
      </w:r>
      <w:r w:rsidR="00E80ADD" w:rsidRPr="00E80ADD">
        <w:rPr>
          <w:rFonts w:ascii="Arial" w:eastAsia="Times New Roman" w:hAnsi="Arial" w:cs="Arial"/>
          <w:b/>
          <w:bCs/>
          <w:color w:val="222222"/>
        </w:rPr>
        <w:t>).</w:t>
      </w:r>
    </w:p>
    <w:p w:rsidR="00E80ADD" w:rsidRPr="00E80ADD" w:rsidRDefault="00E80ADD" w:rsidP="00E80ADD">
      <w:pPr>
        <w:shd w:val="clear" w:color="auto" w:fill="F5F5F5"/>
        <w:jc w:val="both"/>
        <w:textAlignment w:val="top"/>
        <w:rPr>
          <w:rFonts w:ascii="Arial" w:eastAsia="Times New Roman" w:hAnsi="Arial" w:cs="Arial"/>
          <w:b/>
          <w:bCs/>
          <w:color w:val="222222"/>
          <w:lang w:val="en-US"/>
        </w:rPr>
      </w:pPr>
    </w:p>
    <w:p w:rsidR="007D0B8E" w:rsidRPr="007D0B8E" w:rsidRDefault="007D0B8E" w:rsidP="007D0B8E">
      <w:pPr>
        <w:shd w:val="clear" w:color="auto" w:fill="F5F5F5"/>
        <w:jc w:val="both"/>
        <w:textAlignment w:val="top"/>
        <w:rPr>
          <w:rFonts w:ascii="Arial" w:eastAsia="Times New Roman" w:hAnsi="Arial" w:cs="Arial"/>
          <w:color w:val="222222"/>
          <w:lang w:val="en-US"/>
        </w:rPr>
      </w:pPr>
      <w:r>
        <w:rPr>
          <w:rFonts w:ascii="Arial" w:eastAsia="Times New Roman" w:hAnsi="Arial" w:cs="Arial"/>
          <w:color w:val="222222"/>
          <w:lang w:val="en-US"/>
        </w:rPr>
        <w:t xml:space="preserve">Herewith the </w:t>
      </w:r>
      <w:r w:rsidRPr="007D0B8E">
        <w:rPr>
          <w:rFonts w:ascii="Arial" w:eastAsia="Times New Roman" w:hAnsi="Arial" w:cs="Arial"/>
          <w:color w:val="222222"/>
        </w:rPr>
        <w:t>Ministry of Regional Development of the Republic of Bulgaria, Directorate General “Territorial Cooperation Management”</w:t>
      </w:r>
      <w:r>
        <w:rPr>
          <w:rFonts w:ascii="Arial" w:eastAsia="Times New Roman" w:hAnsi="Arial" w:cs="Arial"/>
          <w:color w:val="222222"/>
          <w:lang w:val="en-US"/>
        </w:rPr>
        <w:t xml:space="preserve"> announces answers to the submitted within the deadline questions by potential tenderers related to the launched tender procedure for </w:t>
      </w:r>
      <w:r w:rsidRPr="007D0B8E">
        <w:rPr>
          <w:rFonts w:ascii="Arial" w:eastAsia="Times New Roman" w:hAnsi="Arial" w:cs="Arial"/>
          <w:color w:val="222222"/>
          <w:lang w:val="en-US"/>
        </w:rPr>
        <w:t xml:space="preserve">Ex ante evaluation and SEA of IPA Cross-border cooperation </w:t>
      </w:r>
      <w:proofErr w:type="spellStart"/>
      <w:r w:rsidRPr="007D0B8E">
        <w:rPr>
          <w:rFonts w:ascii="Arial" w:eastAsia="Times New Roman" w:hAnsi="Arial" w:cs="Arial"/>
          <w:color w:val="222222"/>
          <w:lang w:val="en-US"/>
        </w:rPr>
        <w:t>Programmes</w:t>
      </w:r>
      <w:proofErr w:type="spellEnd"/>
      <w:r w:rsidRPr="007D0B8E">
        <w:rPr>
          <w:rFonts w:ascii="Arial" w:eastAsia="Times New Roman" w:hAnsi="Arial" w:cs="Arial"/>
          <w:color w:val="222222"/>
          <w:lang w:val="en-US"/>
        </w:rPr>
        <w:t xml:space="preserve"> (2014-2020) managed by Republic of Bulgaria in Sofia with the EU financial assistance from the Instrument for pre-accession assistance under the Cross-border cooperation </w:t>
      </w:r>
      <w:proofErr w:type="spellStart"/>
      <w:r w:rsidRPr="007D0B8E">
        <w:rPr>
          <w:rFonts w:ascii="Arial" w:eastAsia="Times New Roman" w:hAnsi="Arial" w:cs="Arial"/>
          <w:color w:val="222222"/>
          <w:lang w:val="en-US"/>
        </w:rPr>
        <w:t>Programmes</w:t>
      </w:r>
      <w:proofErr w:type="spellEnd"/>
      <w:r w:rsidRPr="007D0B8E">
        <w:rPr>
          <w:rFonts w:ascii="Arial" w:eastAsia="Times New Roman" w:hAnsi="Arial" w:cs="Arial"/>
          <w:color w:val="222222"/>
          <w:lang w:val="en-US"/>
        </w:rPr>
        <w:t xml:space="preserve"> between Bulgaria and Serbia/the former Yugoslav Republic of Macedonia/Turkey.</w:t>
      </w:r>
    </w:p>
    <w:p w:rsidR="007D0B8E" w:rsidRPr="007D0B8E" w:rsidRDefault="007D0B8E" w:rsidP="007D0B8E">
      <w:pPr>
        <w:shd w:val="clear" w:color="auto" w:fill="F5F5F5"/>
        <w:jc w:val="both"/>
        <w:textAlignment w:val="top"/>
        <w:rPr>
          <w:rFonts w:ascii="Arial" w:eastAsia="Times New Roman" w:hAnsi="Arial" w:cs="Arial"/>
          <w:color w:val="222222"/>
          <w:lang w:val="en-US"/>
        </w:rPr>
      </w:pPr>
    </w:p>
    <w:p w:rsidR="00015258" w:rsidRDefault="007D0B8E" w:rsidP="00015258">
      <w:pPr>
        <w:shd w:val="clear" w:color="auto" w:fill="F5F5F5"/>
        <w:jc w:val="both"/>
        <w:textAlignment w:val="top"/>
        <w:rPr>
          <w:rFonts w:ascii="Arial" w:eastAsia="Times New Roman" w:hAnsi="Arial" w:cs="Arial"/>
          <w:color w:val="222222"/>
        </w:rPr>
      </w:pPr>
      <w:r w:rsidRPr="007D0B8E">
        <w:rPr>
          <w:rFonts w:ascii="Arial" w:eastAsia="Times New Roman" w:hAnsi="Arial" w:cs="Arial"/>
          <w:color w:val="222222"/>
          <w:lang w:val="en-US"/>
        </w:rPr>
        <w:t xml:space="preserve">The </w:t>
      </w:r>
      <w:r>
        <w:rPr>
          <w:rFonts w:ascii="Arial" w:eastAsia="Times New Roman" w:hAnsi="Arial" w:cs="Arial"/>
          <w:color w:val="222222"/>
          <w:lang w:val="en-US"/>
        </w:rPr>
        <w:t>Q&amp;A</w:t>
      </w:r>
      <w:r w:rsidRPr="007D0B8E">
        <w:rPr>
          <w:rFonts w:ascii="Arial" w:eastAsia="Times New Roman" w:hAnsi="Arial" w:cs="Arial"/>
          <w:color w:val="222222"/>
          <w:lang w:val="en-US"/>
        </w:rPr>
        <w:t xml:space="preserve"> </w:t>
      </w:r>
      <w:r>
        <w:rPr>
          <w:rFonts w:ascii="Arial" w:eastAsia="Times New Roman" w:hAnsi="Arial" w:cs="Arial"/>
          <w:color w:val="222222"/>
          <w:lang w:val="en-US"/>
        </w:rPr>
        <w:t>are</w:t>
      </w:r>
      <w:r w:rsidRPr="007D0B8E">
        <w:rPr>
          <w:rFonts w:ascii="Arial" w:eastAsia="Times New Roman" w:hAnsi="Arial" w:cs="Arial"/>
          <w:color w:val="222222"/>
          <w:lang w:val="en-US"/>
        </w:rPr>
        <w:t xml:space="preserve"> </w:t>
      </w:r>
      <w:r w:rsidR="00015258">
        <w:rPr>
          <w:rFonts w:ascii="Arial" w:eastAsia="Times New Roman" w:hAnsi="Arial" w:cs="Arial"/>
          <w:color w:val="222222"/>
          <w:lang w:val="en-US"/>
        </w:rPr>
        <w:t xml:space="preserve">also </w:t>
      </w:r>
      <w:r w:rsidRPr="007D0B8E">
        <w:rPr>
          <w:rFonts w:ascii="Arial" w:eastAsia="Times New Roman" w:hAnsi="Arial" w:cs="Arial"/>
          <w:color w:val="222222"/>
          <w:lang w:val="en-US"/>
        </w:rPr>
        <w:t xml:space="preserve">available </w:t>
      </w:r>
      <w:r w:rsidR="00015258">
        <w:rPr>
          <w:rFonts w:ascii="Arial" w:eastAsia="Times New Roman" w:hAnsi="Arial" w:cs="Arial"/>
          <w:color w:val="222222"/>
          <w:lang w:val="en-US"/>
        </w:rPr>
        <w:t>on the following websites:</w:t>
      </w:r>
      <w:r w:rsidR="00015258" w:rsidRPr="00E80ADD">
        <w:rPr>
          <w:rFonts w:ascii="Arial" w:eastAsia="Times New Roman" w:hAnsi="Arial" w:cs="Arial"/>
          <w:color w:val="222222"/>
        </w:rPr>
        <w:t xml:space="preserve"> </w:t>
      </w:r>
      <w:hyperlink r:id="rId5" w:history="1">
        <w:r w:rsidR="00015258" w:rsidRPr="00645B3F">
          <w:rPr>
            <w:rStyle w:val="Hyperlink"/>
            <w:rFonts w:ascii="Arial" w:eastAsia="Times New Roman" w:hAnsi="Arial" w:cs="Arial"/>
          </w:rPr>
          <w:t>http://www.ipacbc-bgrs.eu/</w:t>
        </w:r>
      </w:hyperlink>
      <w:r w:rsidR="00015258" w:rsidRPr="00E80ADD">
        <w:rPr>
          <w:rFonts w:ascii="Arial" w:eastAsia="Times New Roman" w:hAnsi="Arial" w:cs="Arial"/>
          <w:color w:val="222222"/>
        </w:rPr>
        <w:t xml:space="preserve"> </w:t>
      </w:r>
      <w:r w:rsidR="00015258">
        <w:rPr>
          <w:rFonts w:ascii="Arial" w:eastAsia="Times New Roman" w:hAnsi="Arial" w:cs="Arial"/>
          <w:color w:val="222222"/>
        </w:rPr>
        <w:t xml:space="preserve">  </w:t>
      </w:r>
      <w:hyperlink r:id="rId6" w:history="1">
        <w:r w:rsidR="00015258" w:rsidRPr="00645B3F">
          <w:rPr>
            <w:rStyle w:val="Hyperlink"/>
            <w:rFonts w:ascii="Arial" w:eastAsia="Times New Roman" w:hAnsi="Arial" w:cs="Arial"/>
          </w:rPr>
          <w:t>http://www.ipa-cbc-007.eu</w:t>
        </w:r>
      </w:hyperlink>
      <w:r w:rsidR="00015258">
        <w:rPr>
          <w:rFonts w:ascii="Arial" w:eastAsia="Times New Roman" w:hAnsi="Arial" w:cs="Arial"/>
          <w:color w:val="222222"/>
        </w:rPr>
        <w:t xml:space="preserve">  </w:t>
      </w:r>
      <w:hyperlink r:id="rId7" w:history="1">
        <w:r w:rsidR="00015258" w:rsidRPr="00645B3F">
          <w:rPr>
            <w:rStyle w:val="Hyperlink"/>
            <w:rFonts w:ascii="Arial" w:eastAsia="Times New Roman" w:hAnsi="Arial" w:cs="Arial"/>
          </w:rPr>
          <w:t>http://www.ipacbc-bgtr.eu/</w:t>
        </w:r>
      </w:hyperlink>
    </w:p>
    <w:p w:rsidR="007D0B8E" w:rsidRDefault="00015258" w:rsidP="00015258">
      <w:pPr>
        <w:shd w:val="clear" w:color="auto" w:fill="F5F5F5"/>
        <w:jc w:val="both"/>
        <w:textAlignment w:val="top"/>
        <w:rPr>
          <w:rFonts w:ascii="Arial" w:eastAsia="Times New Roman" w:hAnsi="Arial" w:cs="Arial"/>
          <w:color w:val="222222"/>
          <w:lang w:val="en-US"/>
        </w:rPr>
      </w:pPr>
      <w:r w:rsidRPr="000D41E9">
        <w:rPr>
          <w:rFonts w:ascii="Arial" w:eastAsia="Times New Roman" w:hAnsi="Arial" w:cs="Arial"/>
          <w:color w:val="222222"/>
        </w:rPr>
        <w:br/>
      </w:r>
    </w:p>
    <w:p w:rsidR="007D0B8E" w:rsidRDefault="007D0B8E" w:rsidP="00E80ADD">
      <w:pPr>
        <w:shd w:val="clear" w:color="auto" w:fill="F5F5F5"/>
        <w:jc w:val="both"/>
        <w:textAlignment w:val="top"/>
        <w:rPr>
          <w:rFonts w:ascii="Arial" w:eastAsia="Times New Roman" w:hAnsi="Arial" w:cs="Arial"/>
          <w:color w:val="222222"/>
          <w:lang w:val="en-US"/>
        </w:rPr>
      </w:pPr>
      <w:bookmarkStart w:id="0" w:name="_GoBack"/>
      <w:bookmarkEnd w:id="0"/>
    </w:p>
    <w:p w:rsidR="00E80ADD" w:rsidRDefault="00E80ADD" w:rsidP="00E80ADD">
      <w:pPr>
        <w:shd w:val="clear" w:color="auto" w:fill="F5F5F5"/>
        <w:jc w:val="both"/>
        <w:textAlignment w:val="top"/>
        <w:rPr>
          <w:rFonts w:ascii="Arial" w:eastAsia="Times New Roman" w:hAnsi="Arial" w:cs="Arial"/>
          <w:color w:val="222222"/>
        </w:rPr>
      </w:pPr>
    </w:p>
    <w:p w:rsidR="000D41E9" w:rsidRPr="00BA483E" w:rsidRDefault="000D41E9" w:rsidP="00E80ADD">
      <w:pPr>
        <w:shd w:val="clear" w:color="auto" w:fill="F5F5F5"/>
        <w:jc w:val="both"/>
        <w:textAlignment w:val="top"/>
        <w:rPr>
          <w:rFonts w:ascii="Verdana" w:hAnsi="Verdana"/>
          <w:sz w:val="20"/>
          <w:szCs w:val="20"/>
        </w:rPr>
      </w:pPr>
      <w:r w:rsidRPr="000D41E9">
        <w:rPr>
          <w:rFonts w:ascii="Arial" w:eastAsia="Times New Roman" w:hAnsi="Arial" w:cs="Arial"/>
          <w:color w:val="222222"/>
        </w:rPr>
        <w:t>  </w:t>
      </w:r>
      <w:r w:rsidRPr="000D41E9">
        <w:rPr>
          <w:rFonts w:ascii="Arial" w:eastAsia="Times New Roman" w:hAnsi="Arial" w:cs="Arial"/>
          <w:color w:val="222222"/>
        </w:rPr>
        <w:br/>
      </w:r>
    </w:p>
    <w:p w:rsidR="007C0230" w:rsidRPr="00BA483E" w:rsidRDefault="007C0230"/>
    <w:p w:rsidR="000D41E9" w:rsidRPr="00BA483E" w:rsidRDefault="000D41E9"/>
    <w:p w:rsidR="000D41E9" w:rsidRPr="000D41E9" w:rsidRDefault="000D41E9"/>
    <w:sectPr w:rsidR="000D41E9" w:rsidRPr="000D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E9"/>
    <w:rsid w:val="00015258"/>
    <w:rsid w:val="000D41E9"/>
    <w:rsid w:val="0015770E"/>
    <w:rsid w:val="005C657C"/>
    <w:rsid w:val="0075736D"/>
    <w:rsid w:val="007C0230"/>
    <w:rsid w:val="007D0B8E"/>
    <w:rsid w:val="007F28F5"/>
    <w:rsid w:val="00977B67"/>
    <w:rsid w:val="00AC5F05"/>
    <w:rsid w:val="00BA483E"/>
    <w:rsid w:val="00C763BF"/>
    <w:rsid w:val="00E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0D41E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1E9"/>
    <w:rPr>
      <w:color w:val="0000FF"/>
      <w:u w:val="single"/>
    </w:rPr>
  </w:style>
  <w:style w:type="character" w:customStyle="1" w:styleId="hps">
    <w:name w:val="hps"/>
    <w:basedOn w:val="DefaultParagraphFont"/>
    <w:rsid w:val="000D41E9"/>
  </w:style>
  <w:style w:type="character" w:customStyle="1" w:styleId="atn">
    <w:name w:val="atn"/>
    <w:basedOn w:val="DefaultParagraphFont"/>
    <w:rsid w:val="000D41E9"/>
  </w:style>
  <w:style w:type="character" w:customStyle="1" w:styleId="Heading4Char">
    <w:name w:val="Heading 4 Char"/>
    <w:basedOn w:val="DefaultParagraphFont"/>
    <w:link w:val="Heading4"/>
    <w:uiPriority w:val="9"/>
    <w:rsid w:val="000D41E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AC5F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0D41E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1E9"/>
    <w:rPr>
      <w:color w:val="0000FF"/>
      <w:u w:val="single"/>
    </w:rPr>
  </w:style>
  <w:style w:type="character" w:customStyle="1" w:styleId="hps">
    <w:name w:val="hps"/>
    <w:basedOn w:val="DefaultParagraphFont"/>
    <w:rsid w:val="000D41E9"/>
  </w:style>
  <w:style w:type="character" w:customStyle="1" w:styleId="atn">
    <w:name w:val="atn"/>
    <w:basedOn w:val="DefaultParagraphFont"/>
    <w:rsid w:val="000D41E9"/>
  </w:style>
  <w:style w:type="character" w:customStyle="1" w:styleId="Heading4Char">
    <w:name w:val="Heading 4 Char"/>
    <w:basedOn w:val="DefaultParagraphFont"/>
    <w:link w:val="Heading4"/>
    <w:uiPriority w:val="9"/>
    <w:rsid w:val="000D41E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AC5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1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952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4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1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9131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0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acbc-bgtr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pa-cbc-007.eu" TargetMode="External"/><Relationship Id="rId5" Type="http://schemas.openxmlformats.org/officeDocument/2006/relationships/hyperlink" Target="http://www.ipacbc-bgr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Dimitrova</dc:creator>
  <cp:keywords/>
  <dc:description/>
  <cp:lastModifiedBy>Milen Obretenov</cp:lastModifiedBy>
  <cp:revision>8</cp:revision>
  <cp:lastPrinted>2014-03-04T08:43:00Z</cp:lastPrinted>
  <dcterms:created xsi:type="dcterms:W3CDTF">2014-03-04T08:41:00Z</dcterms:created>
  <dcterms:modified xsi:type="dcterms:W3CDTF">2014-03-05T08:23:00Z</dcterms:modified>
</cp:coreProperties>
</file>