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499E34" w14:textId="77777777" w:rsidR="00840278" w:rsidRPr="00840278" w:rsidRDefault="00840278" w:rsidP="00840278">
      <w:pPr>
        <w:rPr>
          <w:rFonts w:ascii="Times New Roman" w:hAnsi="Times New Roman" w:cs="Times New Roman"/>
          <w:sz w:val="24"/>
          <w:szCs w:val="24"/>
        </w:rPr>
      </w:pPr>
      <w:r w:rsidRPr="00840278">
        <w:rPr>
          <w:rFonts w:ascii="Times New Roman" w:hAnsi="Times New Roman" w:cs="Times New Roman"/>
          <w:sz w:val="24"/>
          <w:szCs w:val="24"/>
        </w:rPr>
        <w:t xml:space="preserve">20.01.2021 г. </w:t>
      </w:r>
    </w:p>
    <w:p w14:paraId="6746E736" w14:textId="77777777" w:rsidR="00840278" w:rsidRPr="00840278" w:rsidRDefault="00840278" w:rsidP="00840278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840278">
        <w:rPr>
          <w:rFonts w:ascii="Times New Roman" w:hAnsi="Times New Roman" w:cs="Times New Roman"/>
          <w:sz w:val="24"/>
          <w:szCs w:val="24"/>
        </w:rPr>
        <w:t>Във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връзка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изпратения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Вас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е-mail,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относно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провеждане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40278">
        <w:rPr>
          <w:rFonts w:ascii="Times New Roman" w:hAnsi="Times New Roman" w:cs="Times New Roman"/>
          <w:sz w:val="24"/>
          <w:szCs w:val="24"/>
        </w:rPr>
        <w:t>консултации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по</w:t>
      </w:r>
      <w:proofErr w:type="spellEnd"/>
      <w:proofErr w:type="gramEnd"/>
      <w:r w:rsidRPr="00840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разработеното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Задание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обхват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съдържание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екологична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оценка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Интегрираната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териториална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стратегия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развитие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Северозападен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регион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планиране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ниво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2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периода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2021-2027г.“,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правим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следните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бележки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>:</w:t>
      </w:r>
    </w:p>
    <w:p w14:paraId="2620F6E8" w14:textId="77777777" w:rsidR="00840278" w:rsidRPr="00840278" w:rsidRDefault="00840278" w:rsidP="00840278">
      <w:pPr>
        <w:rPr>
          <w:rFonts w:ascii="Times New Roman" w:hAnsi="Times New Roman" w:cs="Times New Roman"/>
          <w:sz w:val="24"/>
          <w:szCs w:val="24"/>
        </w:rPr>
      </w:pPr>
    </w:p>
    <w:p w14:paraId="59ACF886" w14:textId="77777777" w:rsidR="00840278" w:rsidRPr="00840278" w:rsidRDefault="00840278" w:rsidP="00840278">
      <w:pPr>
        <w:rPr>
          <w:rFonts w:ascii="Times New Roman" w:hAnsi="Times New Roman" w:cs="Times New Roman"/>
          <w:sz w:val="24"/>
          <w:szCs w:val="24"/>
        </w:rPr>
      </w:pPr>
      <w:r w:rsidRPr="00840278">
        <w:rPr>
          <w:rFonts w:ascii="Times New Roman" w:hAnsi="Times New Roman" w:cs="Times New Roman"/>
          <w:sz w:val="24"/>
          <w:szCs w:val="24"/>
        </w:rPr>
        <w:t xml:space="preserve">В т.2.2.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Заданието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като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Стратегически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приоритети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специфични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цели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съдържание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ИТСР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Северозападен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регион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планиране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ниво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2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2021-2027 г., е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посочено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че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Интегрираната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териториална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стратегия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(ИТСР)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Северозападен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регион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планиране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ниво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2 е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средносрочен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стратегически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планов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документ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който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определя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политическата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икономическата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пространствената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тематична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рамка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развитие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региона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годините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новия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програмен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2021-2027 г.,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като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Стратегията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е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разработена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съответствие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Националната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концепция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пространствено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развитие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периода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2013 - 2025 г. (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Актуализация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2019 г.) и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отчита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предвижданията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секторните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стратегии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регионално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ниво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областта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икономическото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развитие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здравеопазването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образованието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науката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социалните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услуги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транспорта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водния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сектор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енергетиката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широколентовите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комуникации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туризма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околната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среда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>.</w:t>
      </w:r>
    </w:p>
    <w:p w14:paraId="5BC70924" w14:textId="77777777" w:rsidR="00840278" w:rsidRPr="00840278" w:rsidRDefault="00840278" w:rsidP="00840278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840278">
        <w:rPr>
          <w:rFonts w:ascii="Times New Roman" w:hAnsi="Times New Roman" w:cs="Times New Roman"/>
          <w:sz w:val="24"/>
          <w:szCs w:val="24"/>
        </w:rPr>
        <w:t>Предвид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горепосоченото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именно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че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ИТСР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Северозападния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регион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отчита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предвижданията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стратегиите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плановете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програмите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и в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областта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енергетиката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следва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в   т. 3.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Заданието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обхвата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съдържанието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Екологичната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оценка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допълнят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съответните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планове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програми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стратегии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които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отнасят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сектор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енергетика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имат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предвиждания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териториалния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обхват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ИТСР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Северозападния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регион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планиране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ниво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2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периода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2021 – 2027 г.</w:t>
      </w:r>
    </w:p>
    <w:p w14:paraId="7DB68975" w14:textId="77777777" w:rsidR="00840278" w:rsidRPr="00840278" w:rsidRDefault="00840278" w:rsidP="00840278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840278">
        <w:rPr>
          <w:rFonts w:ascii="Times New Roman" w:hAnsi="Times New Roman" w:cs="Times New Roman"/>
          <w:sz w:val="24"/>
          <w:szCs w:val="24"/>
        </w:rPr>
        <w:t>Елисавета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Михайлова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Държавен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експерт</w:t>
      </w:r>
      <w:proofErr w:type="spellEnd"/>
    </w:p>
    <w:p w14:paraId="6C82251F" w14:textId="5EC45679" w:rsidR="001B509A" w:rsidRDefault="00840278" w:rsidP="00840278">
      <w:proofErr w:type="spellStart"/>
      <w:r w:rsidRPr="00840278">
        <w:rPr>
          <w:rFonts w:ascii="Times New Roman" w:hAnsi="Times New Roman" w:cs="Times New Roman"/>
          <w:sz w:val="24"/>
          <w:szCs w:val="24"/>
        </w:rPr>
        <w:t>Дирекция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Енергийни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стратегии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политики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устойчиво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енергийно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0278">
        <w:rPr>
          <w:rFonts w:ascii="Times New Roman" w:hAnsi="Times New Roman" w:cs="Times New Roman"/>
          <w:sz w:val="24"/>
          <w:szCs w:val="24"/>
        </w:rPr>
        <w:t>развитие</w:t>
      </w:r>
      <w:proofErr w:type="spellEnd"/>
      <w:r w:rsidRPr="00840278">
        <w:rPr>
          <w:rFonts w:ascii="Times New Roman" w:hAnsi="Times New Roman" w:cs="Times New Roman"/>
          <w:sz w:val="24"/>
          <w:szCs w:val="24"/>
        </w:rPr>
        <w:t>", МЕ</w:t>
      </w:r>
    </w:p>
    <w:sectPr w:rsidR="001B509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278"/>
    <w:rsid w:val="001B509A"/>
    <w:rsid w:val="00617017"/>
    <w:rsid w:val="00840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BD32FF"/>
  <w15:chartTrackingRefBased/>
  <w15:docId w15:val="{F59BB75C-CF14-4933-93DB-F38967709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1498</Characters>
  <Application>Microsoft Office Word</Application>
  <DocSecurity>0</DocSecurity>
  <Lines>12</Lines>
  <Paragraphs>3</Paragraphs>
  <ScaleCrop>false</ScaleCrop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Traycheva, Svetla</dc:creator>
  <cp:keywords/>
  <dc:description/>
  <cp:lastModifiedBy>Traycheva, Svetla</cp:lastModifiedBy>
  <cp:revision>1</cp:revision>
  <dcterms:created xsi:type="dcterms:W3CDTF">2022-02-24T19:43:00Z</dcterms:created>
  <dcterms:modified xsi:type="dcterms:W3CDTF">2022-02-24T19:44:00Z</dcterms:modified>
</cp:coreProperties>
</file>