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7113E" w14:textId="729CA46E" w:rsidR="001E4E0E" w:rsidRPr="007A17FA" w:rsidRDefault="007A17FA" w:rsidP="00EE43B9">
      <w:pPr>
        <w:spacing w:after="120" w:line="240" w:lineRule="auto"/>
        <w:rPr>
          <w:rFonts w:ascii="Times New Roman" w:hAnsi="Times New Roman" w:cs="Times New Roman"/>
          <w:b/>
          <w:bCs/>
          <w:color w:val="1F3864" w:themeColor="accent1" w:themeShade="80"/>
          <w:sz w:val="32"/>
          <w:szCs w:val="32"/>
          <w:lang w:val="bg-BG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1F3864" w:themeColor="accent1" w:themeShade="80"/>
          <w:sz w:val="32"/>
          <w:szCs w:val="32"/>
          <w:lang w:val="bg-BG"/>
        </w:rPr>
        <w:t>Списък на карти</w:t>
      </w:r>
    </w:p>
    <w:p w14:paraId="392C2164" w14:textId="77777777" w:rsidR="00474367" w:rsidRPr="00B2263C" w:rsidRDefault="00474367" w:rsidP="00EE43B9">
      <w:pPr>
        <w:spacing w:after="120" w:line="240" w:lineRule="auto"/>
        <w:rPr>
          <w:rFonts w:ascii="Times New Roman" w:hAnsi="Times New Roman" w:cs="Times New Roman"/>
          <w:b/>
          <w:bCs/>
          <w:color w:val="1F3864" w:themeColor="accent1" w:themeShade="80"/>
          <w:sz w:val="32"/>
          <w:szCs w:val="32"/>
        </w:rPr>
      </w:pPr>
    </w:p>
    <w:p w14:paraId="3B6D12D7" w14:textId="66474A80" w:rsidR="0033751D" w:rsidRPr="007A17FA" w:rsidRDefault="0033751D" w:rsidP="00EE43B9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  <w:r w:rsidRPr="006665F2">
        <w:rPr>
          <w:rFonts w:ascii="Times New Roman" w:hAnsi="Times New Roman" w:cs="Times New Roman"/>
          <w:sz w:val="32"/>
          <w:szCs w:val="32"/>
        </w:rPr>
        <w:t>2</w:t>
      </w:r>
      <w:r w:rsidR="003D780A" w:rsidRPr="006665F2">
        <w:rPr>
          <w:rFonts w:ascii="Times New Roman" w:hAnsi="Times New Roman" w:cs="Times New Roman"/>
          <w:sz w:val="32"/>
          <w:szCs w:val="32"/>
          <w:lang w:val="bg-BG"/>
        </w:rPr>
        <w:t>.</w:t>
      </w:r>
      <w:r w:rsidRPr="006665F2">
        <w:rPr>
          <w:rFonts w:ascii="Times New Roman" w:hAnsi="Times New Roman" w:cs="Times New Roman"/>
          <w:sz w:val="32"/>
          <w:szCs w:val="32"/>
        </w:rPr>
        <w:t>01</w:t>
      </w:r>
      <w:r w:rsidRPr="006665F2">
        <w:rPr>
          <w:rFonts w:ascii="Times New Roman" w:hAnsi="Times New Roman" w:cs="Times New Roman"/>
          <w:sz w:val="32"/>
          <w:szCs w:val="32"/>
          <w:lang w:val="bg-BG"/>
        </w:rPr>
        <w:t xml:space="preserve"> </w:t>
      </w:r>
      <w:r w:rsidR="007A17FA">
        <w:rPr>
          <w:rFonts w:ascii="Times New Roman" w:hAnsi="Times New Roman" w:cs="Times New Roman"/>
          <w:sz w:val="32"/>
          <w:szCs w:val="32"/>
          <w:lang w:val="bg-BG"/>
        </w:rPr>
        <w:t>Релеф на морското дъно</w:t>
      </w:r>
    </w:p>
    <w:p w14:paraId="47E7DDE8" w14:textId="03701A6C" w:rsidR="0033751D" w:rsidRPr="007A17FA" w:rsidRDefault="0033751D" w:rsidP="00EE43B9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  <w:r w:rsidRPr="00637FAB">
        <w:rPr>
          <w:rFonts w:ascii="Times New Roman" w:hAnsi="Times New Roman" w:cs="Times New Roman"/>
          <w:sz w:val="32"/>
          <w:szCs w:val="32"/>
          <w:lang w:val="bg-BG"/>
        </w:rPr>
        <w:t>2</w:t>
      </w:r>
      <w:r w:rsidR="00290418" w:rsidRPr="006665F2">
        <w:rPr>
          <w:rFonts w:ascii="Times New Roman" w:hAnsi="Times New Roman" w:cs="Times New Roman"/>
          <w:sz w:val="32"/>
          <w:szCs w:val="32"/>
          <w:lang w:val="bg-BG"/>
        </w:rPr>
        <w:t>.</w:t>
      </w:r>
      <w:r w:rsidRPr="00637FAB">
        <w:rPr>
          <w:rFonts w:ascii="Times New Roman" w:hAnsi="Times New Roman" w:cs="Times New Roman"/>
          <w:sz w:val="32"/>
          <w:szCs w:val="32"/>
          <w:lang w:val="bg-BG"/>
        </w:rPr>
        <w:t xml:space="preserve">02 </w:t>
      </w:r>
      <w:r w:rsidR="007A17FA">
        <w:rPr>
          <w:rFonts w:ascii="Times New Roman" w:hAnsi="Times New Roman" w:cs="Times New Roman"/>
          <w:sz w:val="32"/>
          <w:szCs w:val="32"/>
          <w:lang w:val="bg-BG"/>
        </w:rPr>
        <w:t>Екологично състояние</w:t>
      </w:r>
    </w:p>
    <w:p w14:paraId="0C05EC48" w14:textId="3FAF251B" w:rsidR="0033751D" w:rsidRPr="004E7AD6" w:rsidRDefault="0033751D" w:rsidP="00EE43B9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  <w:r w:rsidRPr="006665F2">
        <w:rPr>
          <w:rFonts w:ascii="Times New Roman" w:hAnsi="Times New Roman" w:cs="Times New Roman"/>
          <w:sz w:val="32"/>
          <w:szCs w:val="32"/>
          <w:lang w:val="bg-BG"/>
        </w:rPr>
        <w:t>2</w:t>
      </w:r>
      <w:r w:rsidR="00290418" w:rsidRPr="006665F2">
        <w:rPr>
          <w:rFonts w:ascii="Times New Roman" w:hAnsi="Times New Roman" w:cs="Times New Roman"/>
          <w:sz w:val="32"/>
          <w:szCs w:val="32"/>
          <w:lang w:val="bg-BG"/>
        </w:rPr>
        <w:t>.</w:t>
      </w:r>
      <w:r w:rsidRPr="006665F2">
        <w:rPr>
          <w:rFonts w:ascii="Times New Roman" w:hAnsi="Times New Roman" w:cs="Times New Roman"/>
          <w:sz w:val="32"/>
          <w:szCs w:val="32"/>
          <w:lang w:val="bg-BG"/>
        </w:rPr>
        <w:t xml:space="preserve">03 </w:t>
      </w:r>
      <w:r w:rsidR="004E7AD6">
        <w:rPr>
          <w:rFonts w:ascii="Times New Roman" w:hAnsi="Times New Roman" w:cs="Times New Roman"/>
          <w:sz w:val="32"/>
          <w:szCs w:val="32"/>
          <w:lang w:val="bg-BG"/>
        </w:rPr>
        <w:t>Активни свлачища по българското Черноморие</w:t>
      </w:r>
    </w:p>
    <w:p w14:paraId="75137E62" w14:textId="7F69175C" w:rsidR="0033751D" w:rsidRPr="004E7AD6" w:rsidRDefault="0033751D" w:rsidP="00EE43B9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  <w:r w:rsidRPr="006665F2">
        <w:rPr>
          <w:rFonts w:ascii="Times New Roman" w:hAnsi="Times New Roman" w:cs="Times New Roman"/>
          <w:sz w:val="32"/>
          <w:szCs w:val="32"/>
          <w:lang w:val="bg-BG"/>
        </w:rPr>
        <w:t>2</w:t>
      </w:r>
      <w:r w:rsidR="00290418" w:rsidRPr="006665F2">
        <w:rPr>
          <w:rFonts w:ascii="Times New Roman" w:hAnsi="Times New Roman" w:cs="Times New Roman"/>
          <w:sz w:val="32"/>
          <w:szCs w:val="32"/>
          <w:lang w:val="bg-BG"/>
        </w:rPr>
        <w:t>.</w:t>
      </w:r>
      <w:r w:rsidRPr="006665F2">
        <w:rPr>
          <w:rFonts w:ascii="Times New Roman" w:hAnsi="Times New Roman" w:cs="Times New Roman"/>
          <w:sz w:val="32"/>
          <w:szCs w:val="32"/>
          <w:lang w:val="bg-BG"/>
        </w:rPr>
        <w:t xml:space="preserve">04 </w:t>
      </w:r>
      <w:r w:rsidR="004E7AD6">
        <w:rPr>
          <w:rFonts w:ascii="Times New Roman" w:hAnsi="Times New Roman" w:cs="Times New Roman"/>
          <w:sz w:val="32"/>
          <w:szCs w:val="32"/>
          <w:lang w:val="bg-BG"/>
        </w:rPr>
        <w:t>Стабилизирани свлачища по българското Черноморие</w:t>
      </w:r>
    </w:p>
    <w:p w14:paraId="21DA200E" w14:textId="6D18ECB9" w:rsidR="00EE43B9" w:rsidRPr="004E7AD6" w:rsidRDefault="00EE43B9" w:rsidP="00EE43B9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  <w:r w:rsidRPr="00637FAB">
        <w:rPr>
          <w:rFonts w:ascii="Times New Roman" w:hAnsi="Times New Roman" w:cs="Times New Roman"/>
          <w:sz w:val="32"/>
          <w:szCs w:val="32"/>
          <w:lang w:val="bg-BG"/>
        </w:rPr>
        <w:t>2</w:t>
      </w:r>
      <w:r w:rsidR="00290418" w:rsidRPr="006665F2">
        <w:rPr>
          <w:rFonts w:ascii="Times New Roman" w:hAnsi="Times New Roman" w:cs="Times New Roman"/>
          <w:sz w:val="32"/>
          <w:szCs w:val="32"/>
          <w:lang w:val="bg-BG"/>
        </w:rPr>
        <w:t>.</w:t>
      </w:r>
      <w:r w:rsidRPr="00637FAB">
        <w:rPr>
          <w:rFonts w:ascii="Times New Roman" w:hAnsi="Times New Roman" w:cs="Times New Roman"/>
          <w:sz w:val="32"/>
          <w:szCs w:val="32"/>
          <w:lang w:val="bg-BG"/>
        </w:rPr>
        <w:t xml:space="preserve">05 </w:t>
      </w:r>
      <w:r w:rsidR="004E7AD6">
        <w:rPr>
          <w:rFonts w:ascii="Times New Roman" w:hAnsi="Times New Roman" w:cs="Times New Roman"/>
          <w:sz w:val="32"/>
          <w:szCs w:val="32"/>
          <w:lang w:val="bg-BG"/>
        </w:rPr>
        <w:t>Потенциални свлачища по българското Черноморие</w:t>
      </w:r>
    </w:p>
    <w:p w14:paraId="5AF2EC6C" w14:textId="613D0717" w:rsidR="0033751D" w:rsidRPr="00EC1989" w:rsidRDefault="0033751D" w:rsidP="00EE43B9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  <w:r w:rsidRPr="006665F2">
        <w:rPr>
          <w:rFonts w:ascii="Times New Roman" w:hAnsi="Times New Roman" w:cs="Times New Roman"/>
          <w:sz w:val="32"/>
          <w:szCs w:val="32"/>
          <w:lang w:val="bg-BG"/>
        </w:rPr>
        <w:t>2</w:t>
      </w:r>
      <w:r w:rsidR="00290418" w:rsidRPr="006665F2">
        <w:rPr>
          <w:rFonts w:ascii="Times New Roman" w:hAnsi="Times New Roman" w:cs="Times New Roman"/>
          <w:sz w:val="32"/>
          <w:szCs w:val="32"/>
          <w:lang w:val="bg-BG"/>
        </w:rPr>
        <w:t>.</w:t>
      </w:r>
      <w:r w:rsidRPr="006665F2">
        <w:rPr>
          <w:rFonts w:ascii="Times New Roman" w:hAnsi="Times New Roman" w:cs="Times New Roman"/>
          <w:sz w:val="32"/>
          <w:szCs w:val="32"/>
          <w:lang w:val="bg-BG"/>
        </w:rPr>
        <w:t xml:space="preserve">06 </w:t>
      </w:r>
      <w:r w:rsidR="00EC1989">
        <w:rPr>
          <w:rFonts w:ascii="Times New Roman" w:hAnsi="Times New Roman" w:cs="Times New Roman"/>
          <w:sz w:val="32"/>
          <w:szCs w:val="32"/>
          <w:lang w:val="bg-BG"/>
        </w:rPr>
        <w:t>Крайбрежни рискови зони – абразия, ерозия, свлачище</w:t>
      </w:r>
    </w:p>
    <w:p w14:paraId="51B04C50" w14:textId="62C79027" w:rsidR="00EE43B9" w:rsidRPr="00637FAB" w:rsidRDefault="00EE43B9" w:rsidP="00EE43B9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  <w:r w:rsidRPr="006665F2">
        <w:rPr>
          <w:rFonts w:ascii="Times New Roman" w:hAnsi="Times New Roman" w:cs="Times New Roman"/>
          <w:sz w:val="32"/>
          <w:szCs w:val="32"/>
          <w:lang w:val="bg-BG"/>
        </w:rPr>
        <w:t>2</w:t>
      </w:r>
      <w:r w:rsidR="00290418" w:rsidRPr="006665F2">
        <w:rPr>
          <w:rFonts w:ascii="Times New Roman" w:hAnsi="Times New Roman" w:cs="Times New Roman"/>
          <w:sz w:val="32"/>
          <w:szCs w:val="32"/>
          <w:lang w:val="bg-BG"/>
        </w:rPr>
        <w:t>.</w:t>
      </w:r>
      <w:r w:rsidRPr="006665F2">
        <w:rPr>
          <w:rFonts w:ascii="Times New Roman" w:hAnsi="Times New Roman" w:cs="Times New Roman"/>
          <w:sz w:val="32"/>
          <w:szCs w:val="32"/>
          <w:lang w:val="bg-BG"/>
        </w:rPr>
        <w:t xml:space="preserve">07 </w:t>
      </w:r>
      <w:r w:rsidR="00EC1989">
        <w:rPr>
          <w:rFonts w:ascii="Times New Roman" w:hAnsi="Times New Roman" w:cs="Times New Roman"/>
          <w:sz w:val="32"/>
          <w:szCs w:val="32"/>
          <w:lang w:val="bg-BG"/>
        </w:rPr>
        <w:t>Заплаха от наводнение</w:t>
      </w:r>
      <w:r w:rsidRPr="00637FAB">
        <w:rPr>
          <w:rFonts w:ascii="Times New Roman" w:hAnsi="Times New Roman" w:cs="Times New Roman"/>
          <w:sz w:val="32"/>
          <w:szCs w:val="32"/>
          <w:lang w:val="bg-BG"/>
        </w:rPr>
        <w:t xml:space="preserve"> (100</w:t>
      </w:r>
      <w:r w:rsidR="00EC1989">
        <w:rPr>
          <w:rFonts w:ascii="Times New Roman" w:hAnsi="Times New Roman" w:cs="Times New Roman"/>
          <w:color w:val="FF0000"/>
          <w:sz w:val="32"/>
          <w:szCs w:val="32"/>
          <w:lang w:val="bg-BG"/>
        </w:rPr>
        <w:t xml:space="preserve"> </w:t>
      </w:r>
      <w:r w:rsidR="00EC1989" w:rsidRPr="00EC1989">
        <w:rPr>
          <w:rFonts w:ascii="Times New Roman" w:hAnsi="Times New Roman" w:cs="Times New Roman"/>
          <w:sz w:val="32"/>
          <w:szCs w:val="32"/>
          <w:lang w:val="bg-BG"/>
        </w:rPr>
        <w:t>годишна вълна</w:t>
      </w:r>
      <w:r w:rsidRPr="00EC1989">
        <w:rPr>
          <w:rFonts w:ascii="Times New Roman" w:hAnsi="Times New Roman" w:cs="Times New Roman"/>
          <w:sz w:val="32"/>
          <w:szCs w:val="32"/>
          <w:lang w:val="bg-BG"/>
        </w:rPr>
        <w:t>)</w:t>
      </w:r>
    </w:p>
    <w:p w14:paraId="0364F871" w14:textId="1A0E2C3B" w:rsidR="00290418" w:rsidRPr="00EC1989" w:rsidRDefault="0033751D" w:rsidP="00EE43B9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  <w:r w:rsidRPr="006665F2">
        <w:rPr>
          <w:rFonts w:ascii="Times New Roman" w:hAnsi="Times New Roman" w:cs="Times New Roman"/>
          <w:sz w:val="32"/>
          <w:szCs w:val="32"/>
          <w:lang w:val="bg-BG"/>
        </w:rPr>
        <w:t>2</w:t>
      </w:r>
      <w:r w:rsidR="00290418" w:rsidRPr="006665F2">
        <w:rPr>
          <w:rFonts w:ascii="Times New Roman" w:hAnsi="Times New Roman" w:cs="Times New Roman"/>
          <w:sz w:val="32"/>
          <w:szCs w:val="32"/>
          <w:lang w:val="bg-BG"/>
        </w:rPr>
        <w:t>.</w:t>
      </w:r>
      <w:r w:rsidRPr="006665F2">
        <w:rPr>
          <w:rFonts w:ascii="Times New Roman" w:hAnsi="Times New Roman" w:cs="Times New Roman"/>
          <w:sz w:val="32"/>
          <w:szCs w:val="32"/>
          <w:lang w:val="bg-BG"/>
        </w:rPr>
        <w:t xml:space="preserve">08 </w:t>
      </w:r>
      <w:r w:rsidR="00EC1989">
        <w:rPr>
          <w:rFonts w:ascii="Times New Roman" w:hAnsi="Times New Roman" w:cs="Times New Roman"/>
          <w:sz w:val="32"/>
          <w:szCs w:val="32"/>
          <w:lang w:val="bg-BG"/>
        </w:rPr>
        <w:t>Биоразнообразие и НЕМ, включително в крайбрежната зона</w:t>
      </w:r>
    </w:p>
    <w:p w14:paraId="6B61D536" w14:textId="3668E641" w:rsidR="00C97B4C" w:rsidRPr="00EC1989" w:rsidRDefault="00C97B4C" w:rsidP="00EE43B9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  <w:r w:rsidRPr="006665F2">
        <w:rPr>
          <w:rFonts w:ascii="Times New Roman" w:hAnsi="Times New Roman" w:cs="Times New Roman"/>
          <w:sz w:val="32"/>
          <w:szCs w:val="32"/>
          <w:lang w:val="bg-BG"/>
        </w:rPr>
        <w:t>3</w:t>
      </w:r>
      <w:r w:rsidR="00290418" w:rsidRPr="006665F2">
        <w:rPr>
          <w:rFonts w:ascii="Times New Roman" w:hAnsi="Times New Roman" w:cs="Times New Roman"/>
          <w:sz w:val="32"/>
          <w:szCs w:val="32"/>
          <w:lang w:val="bg-BG"/>
        </w:rPr>
        <w:t>.</w:t>
      </w:r>
      <w:r w:rsidRPr="006665F2">
        <w:rPr>
          <w:rFonts w:ascii="Times New Roman" w:hAnsi="Times New Roman" w:cs="Times New Roman"/>
          <w:sz w:val="32"/>
          <w:szCs w:val="32"/>
          <w:lang w:val="bg-BG"/>
        </w:rPr>
        <w:t xml:space="preserve">01 </w:t>
      </w:r>
      <w:r w:rsidR="00EC1989">
        <w:rPr>
          <w:rFonts w:ascii="Times New Roman" w:hAnsi="Times New Roman" w:cs="Times New Roman"/>
          <w:sz w:val="32"/>
          <w:szCs w:val="32"/>
          <w:lang w:val="bg-BG"/>
        </w:rPr>
        <w:t xml:space="preserve">Разположение на основни урбанистични, транспортни и туристически центрове на територията на Черноморското крайбрежие </w:t>
      </w:r>
    </w:p>
    <w:p w14:paraId="5826C75D" w14:textId="00B9E004" w:rsidR="00467B28" w:rsidRPr="00EC1989" w:rsidRDefault="00467B28" w:rsidP="00EE43B9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  <w:r w:rsidRPr="00637FAB">
        <w:rPr>
          <w:rFonts w:ascii="Times New Roman" w:hAnsi="Times New Roman" w:cs="Times New Roman"/>
          <w:sz w:val="32"/>
          <w:szCs w:val="32"/>
          <w:lang w:val="bg-BG"/>
        </w:rPr>
        <w:t>3</w:t>
      </w:r>
      <w:r w:rsidR="00290418" w:rsidRPr="006665F2">
        <w:rPr>
          <w:rFonts w:ascii="Times New Roman" w:hAnsi="Times New Roman" w:cs="Times New Roman"/>
          <w:sz w:val="32"/>
          <w:szCs w:val="32"/>
          <w:lang w:val="bg-BG"/>
        </w:rPr>
        <w:t>.</w:t>
      </w:r>
      <w:r w:rsidRPr="00637FAB">
        <w:rPr>
          <w:rFonts w:ascii="Times New Roman" w:hAnsi="Times New Roman" w:cs="Times New Roman"/>
          <w:sz w:val="32"/>
          <w:szCs w:val="32"/>
          <w:lang w:val="bg-BG"/>
        </w:rPr>
        <w:t>02</w:t>
      </w:r>
      <w:r w:rsidR="00290418" w:rsidRPr="006665F2">
        <w:rPr>
          <w:rFonts w:ascii="Times New Roman" w:hAnsi="Times New Roman" w:cs="Times New Roman"/>
          <w:sz w:val="32"/>
          <w:szCs w:val="32"/>
          <w:lang w:val="bg-BG"/>
        </w:rPr>
        <w:t xml:space="preserve"> </w:t>
      </w:r>
      <w:r w:rsidR="00EC1989">
        <w:rPr>
          <w:rFonts w:ascii="Times New Roman" w:hAnsi="Times New Roman" w:cs="Times New Roman"/>
          <w:sz w:val="32"/>
          <w:szCs w:val="32"/>
          <w:lang w:val="bg-BG"/>
        </w:rPr>
        <w:t>Зони за риболов и п</w:t>
      </w:r>
      <w:r w:rsidR="00EC1989" w:rsidRPr="00EC1989">
        <w:rPr>
          <w:rFonts w:ascii="Times New Roman" w:hAnsi="Times New Roman" w:cs="Times New Roman"/>
          <w:sz w:val="32"/>
          <w:szCs w:val="32"/>
          <w:lang w:val="bg-BG"/>
        </w:rPr>
        <w:t>лощи (обекти) с издадени разрешителни за ползване на воден обект за отглеждане на аквакултури</w:t>
      </w:r>
    </w:p>
    <w:p w14:paraId="1CEEF886" w14:textId="2DBC4AE6" w:rsidR="00467B28" w:rsidRPr="00EC1989" w:rsidRDefault="00467B28" w:rsidP="00EE43B9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  <w:r w:rsidRPr="006665F2">
        <w:rPr>
          <w:rFonts w:ascii="Times New Roman" w:hAnsi="Times New Roman" w:cs="Times New Roman"/>
          <w:sz w:val="32"/>
          <w:szCs w:val="32"/>
          <w:lang w:val="bg-BG"/>
        </w:rPr>
        <w:t>3</w:t>
      </w:r>
      <w:r w:rsidR="00290418" w:rsidRPr="006665F2">
        <w:rPr>
          <w:rFonts w:ascii="Times New Roman" w:hAnsi="Times New Roman" w:cs="Times New Roman"/>
          <w:sz w:val="32"/>
          <w:szCs w:val="32"/>
          <w:lang w:val="bg-BG"/>
        </w:rPr>
        <w:t>.</w:t>
      </w:r>
      <w:r w:rsidRPr="006665F2">
        <w:rPr>
          <w:rFonts w:ascii="Times New Roman" w:hAnsi="Times New Roman" w:cs="Times New Roman"/>
          <w:sz w:val="32"/>
          <w:szCs w:val="32"/>
          <w:lang w:val="bg-BG"/>
        </w:rPr>
        <w:t xml:space="preserve">03 </w:t>
      </w:r>
      <w:r w:rsidR="00EC1989">
        <w:rPr>
          <w:rFonts w:ascii="Times New Roman" w:hAnsi="Times New Roman" w:cs="Times New Roman"/>
          <w:sz w:val="32"/>
          <w:szCs w:val="32"/>
          <w:lang w:val="bg-BG"/>
        </w:rPr>
        <w:t>Туризъм, туристическ</w:t>
      </w:r>
      <w:r w:rsidR="00637FAB">
        <w:rPr>
          <w:rFonts w:ascii="Times New Roman" w:hAnsi="Times New Roman" w:cs="Times New Roman"/>
          <w:sz w:val="32"/>
          <w:szCs w:val="32"/>
          <w:lang w:val="bg-BG"/>
        </w:rPr>
        <w:t>и маршрути, обекти и съоръжения</w:t>
      </w:r>
      <w:r w:rsidR="00EC1989">
        <w:rPr>
          <w:rFonts w:ascii="Times New Roman" w:hAnsi="Times New Roman" w:cs="Times New Roman"/>
          <w:sz w:val="32"/>
          <w:szCs w:val="32"/>
          <w:lang w:val="bg-BG"/>
        </w:rPr>
        <w:t xml:space="preserve"> </w:t>
      </w:r>
    </w:p>
    <w:p w14:paraId="2B32969F" w14:textId="7D948F77" w:rsidR="00DB2713" w:rsidRPr="00EC1989" w:rsidRDefault="00DB2713" w:rsidP="00DB2713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  <w:r w:rsidRPr="00637FAB">
        <w:rPr>
          <w:rFonts w:ascii="Times New Roman" w:hAnsi="Times New Roman" w:cs="Times New Roman"/>
          <w:sz w:val="32"/>
          <w:szCs w:val="32"/>
          <w:lang w:val="bg-BG"/>
        </w:rPr>
        <w:t>3.0</w:t>
      </w:r>
      <w:r w:rsidRPr="006665F2">
        <w:rPr>
          <w:rFonts w:ascii="Times New Roman" w:hAnsi="Times New Roman" w:cs="Times New Roman"/>
          <w:sz w:val="32"/>
          <w:szCs w:val="32"/>
          <w:lang w:val="bg-BG"/>
        </w:rPr>
        <w:t>4</w:t>
      </w:r>
      <w:r w:rsidRPr="00637FAB">
        <w:rPr>
          <w:rFonts w:ascii="Times New Roman" w:hAnsi="Times New Roman" w:cs="Times New Roman"/>
          <w:sz w:val="32"/>
          <w:szCs w:val="32"/>
          <w:lang w:val="bg-BG"/>
        </w:rPr>
        <w:t xml:space="preserve"> </w:t>
      </w:r>
      <w:r w:rsidR="00EC1989">
        <w:rPr>
          <w:rFonts w:ascii="Times New Roman" w:hAnsi="Times New Roman" w:cs="Times New Roman"/>
          <w:sz w:val="32"/>
          <w:szCs w:val="32"/>
          <w:lang w:val="bg-BG"/>
        </w:rPr>
        <w:t>Зони за военни учения</w:t>
      </w:r>
    </w:p>
    <w:p w14:paraId="3E5D0DB0" w14:textId="28FC1F2B" w:rsidR="007D4661" w:rsidRPr="00EC1989" w:rsidRDefault="007D4661" w:rsidP="00DB2713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  <w:r w:rsidRPr="00637FAB">
        <w:rPr>
          <w:rFonts w:ascii="Times New Roman" w:hAnsi="Times New Roman" w:cs="Times New Roman"/>
          <w:sz w:val="32"/>
          <w:szCs w:val="32"/>
          <w:lang w:val="bg-BG"/>
        </w:rPr>
        <w:t xml:space="preserve">3.05 </w:t>
      </w:r>
      <w:r w:rsidR="00EC1989">
        <w:rPr>
          <w:rFonts w:ascii="Times New Roman" w:hAnsi="Times New Roman" w:cs="Times New Roman"/>
          <w:sz w:val="32"/>
          <w:szCs w:val="32"/>
          <w:lang w:val="bg-BG"/>
        </w:rPr>
        <w:t>Разположение и зони за експлоатация на природни ресурси</w:t>
      </w:r>
    </w:p>
    <w:p w14:paraId="4D4757CD" w14:textId="7D3403D6" w:rsidR="00DB2713" w:rsidRPr="006665F2" w:rsidRDefault="007D4661" w:rsidP="00EE43B9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  <w:r w:rsidRPr="00637FAB">
        <w:rPr>
          <w:rFonts w:ascii="Times New Roman" w:hAnsi="Times New Roman" w:cs="Times New Roman"/>
          <w:sz w:val="32"/>
          <w:szCs w:val="32"/>
          <w:lang w:val="bg-BG"/>
        </w:rPr>
        <w:t xml:space="preserve">3.06 </w:t>
      </w:r>
      <w:r w:rsidR="00EC1989">
        <w:rPr>
          <w:rFonts w:ascii="Times New Roman" w:hAnsi="Times New Roman" w:cs="Times New Roman"/>
          <w:sz w:val="32"/>
          <w:szCs w:val="32"/>
          <w:lang w:val="bg-BG"/>
        </w:rPr>
        <w:t>Недвижими и подводни културни ценности</w:t>
      </w:r>
    </w:p>
    <w:p w14:paraId="19CD1D3D" w14:textId="71220689" w:rsidR="0033751D" w:rsidRPr="006B3FF7" w:rsidRDefault="0033751D" w:rsidP="00EE43B9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  <w:r w:rsidRPr="006665F2">
        <w:rPr>
          <w:rFonts w:ascii="Times New Roman" w:hAnsi="Times New Roman" w:cs="Times New Roman"/>
          <w:sz w:val="32"/>
          <w:szCs w:val="32"/>
          <w:lang w:val="bg-BG"/>
        </w:rPr>
        <w:t>4</w:t>
      </w:r>
      <w:r w:rsidR="00290418" w:rsidRPr="006665F2">
        <w:rPr>
          <w:rFonts w:ascii="Times New Roman" w:hAnsi="Times New Roman" w:cs="Times New Roman"/>
          <w:sz w:val="32"/>
          <w:szCs w:val="32"/>
          <w:lang w:val="bg-BG"/>
        </w:rPr>
        <w:t>.</w:t>
      </w:r>
      <w:r w:rsidRPr="006665F2">
        <w:rPr>
          <w:rFonts w:ascii="Times New Roman" w:hAnsi="Times New Roman" w:cs="Times New Roman"/>
          <w:sz w:val="32"/>
          <w:szCs w:val="32"/>
          <w:lang w:val="bg-BG"/>
        </w:rPr>
        <w:t xml:space="preserve">01 </w:t>
      </w:r>
      <w:r w:rsidR="006B3FF7">
        <w:rPr>
          <w:rFonts w:ascii="Times New Roman" w:hAnsi="Times New Roman" w:cs="Times New Roman"/>
          <w:sz w:val="32"/>
          <w:szCs w:val="32"/>
          <w:lang w:val="bg-BG"/>
        </w:rPr>
        <w:t>Трансгранично сътрудничество в Черноморския регион – Съвместна оперативна програма за трансгранично сътрудничество по Европейски инструмент за съседство „Черноморски басейн 2014-2020 “</w:t>
      </w:r>
    </w:p>
    <w:p w14:paraId="0E842723" w14:textId="2360BDEC" w:rsidR="00EE43B9" w:rsidRPr="006665F2" w:rsidRDefault="0033751D" w:rsidP="00EE43B9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  <w:r w:rsidRPr="00637FAB">
        <w:rPr>
          <w:rFonts w:ascii="Times New Roman" w:hAnsi="Times New Roman" w:cs="Times New Roman"/>
          <w:sz w:val="32"/>
          <w:szCs w:val="32"/>
          <w:lang w:val="bg-BG"/>
        </w:rPr>
        <w:t>4</w:t>
      </w:r>
      <w:r w:rsidR="00290418" w:rsidRPr="006665F2">
        <w:rPr>
          <w:rFonts w:ascii="Times New Roman" w:hAnsi="Times New Roman" w:cs="Times New Roman"/>
          <w:sz w:val="32"/>
          <w:szCs w:val="32"/>
          <w:lang w:val="bg-BG"/>
        </w:rPr>
        <w:t>.</w:t>
      </w:r>
      <w:r w:rsidRPr="00637FAB">
        <w:rPr>
          <w:rFonts w:ascii="Times New Roman" w:hAnsi="Times New Roman" w:cs="Times New Roman"/>
          <w:sz w:val="32"/>
          <w:szCs w:val="32"/>
          <w:lang w:val="bg-BG"/>
        </w:rPr>
        <w:t>02</w:t>
      </w:r>
      <w:r w:rsidRPr="006665F2">
        <w:rPr>
          <w:rFonts w:ascii="Times New Roman" w:hAnsi="Times New Roman" w:cs="Times New Roman"/>
          <w:sz w:val="32"/>
          <w:szCs w:val="32"/>
          <w:lang w:val="bg-BG"/>
        </w:rPr>
        <w:t xml:space="preserve"> </w:t>
      </w:r>
      <w:r w:rsidR="006B3FF7">
        <w:rPr>
          <w:rFonts w:ascii="Times New Roman" w:hAnsi="Times New Roman" w:cs="Times New Roman"/>
          <w:sz w:val="32"/>
          <w:szCs w:val="32"/>
          <w:lang w:val="bg-BG"/>
        </w:rPr>
        <w:t xml:space="preserve">Трансгранично морско пространствено планиране България - Румъния </w:t>
      </w:r>
    </w:p>
    <w:p w14:paraId="191F1348" w14:textId="77777777" w:rsidR="005C32F4" w:rsidRPr="00EC1989" w:rsidRDefault="00EE43B9" w:rsidP="005C32F4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  <w:r w:rsidRPr="00637FAB">
        <w:rPr>
          <w:rFonts w:ascii="Times New Roman" w:hAnsi="Times New Roman" w:cs="Times New Roman"/>
          <w:sz w:val="32"/>
          <w:szCs w:val="32"/>
          <w:lang w:val="bg-BG"/>
        </w:rPr>
        <w:t>6</w:t>
      </w:r>
      <w:r w:rsidR="00290418" w:rsidRPr="006665F2">
        <w:rPr>
          <w:rFonts w:ascii="Times New Roman" w:hAnsi="Times New Roman" w:cs="Times New Roman"/>
          <w:sz w:val="32"/>
          <w:szCs w:val="32"/>
          <w:lang w:val="bg-BG"/>
        </w:rPr>
        <w:t>.</w:t>
      </w:r>
      <w:r w:rsidRPr="00637FAB">
        <w:rPr>
          <w:rFonts w:ascii="Times New Roman" w:hAnsi="Times New Roman" w:cs="Times New Roman"/>
          <w:sz w:val="32"/>
          <w:szCs w:val="32"/>
          <w:lang w:val="bg-BG"/>
        </w:rPr>
        <w:t xml:space="preserve">01 </w:t>
      </w:r>
      <w:r w:rsidR="005C32F4">
        <w:rPr>
          <w:rFonts w:ascii="Times New Roman" w:hAnsi="Times New Roman" w:cs="Times New Roman"/>
          <w:sz w:val="32"/>
          <w:szCs w:val="32"/>
          <w:lang w:val="bg-BG"/>
        </w:rPr>
        <w:t>Конфликтни зони, формирани от дейности: плажни атракции и водни спортове, риболов и п</w:t>
      </w:r>
      <w:r w:rsidR="005C32F4" w:rsidRPr="00EC1989">
        <w:rPr>
          <w:rFonts w:ascii="Times New Roman" w:hAnsi="Times New Roman" w:cs="Times New Roman"/>
          <w:sz w:val="32"/>
          <w:szCs w:val="32"/>
          <w:lang w:val="bg-BG"/>
        </w:rPr>
        <w:t>лощи (обекти) с издадени разрешителни за ползване на воден обект за отглеждане на аквакултури</w:t>
      </w:r>
    </w:p>
    <w:p w14:paraId="5F1C7B0A" w14:textId="193F8F52" w:rsidR="00290418" w:rsidRPr="005C32F4" w:rsidRDefault="00290418" w:rsidP="00EE43B9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</w:p>
    <w:p w14:paraId="4EE9E716" w14:textId="203D851B" w:rsidR="00AD5904" w:rsidRPr="005C32F4" w:rsidRDefault="005C32F4" w:rsidP="003D46F6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  <w:bookmarkStart w:id="1" w:name="_Hlk57034173"/>
      <w:r>
        <w:rPr>
          <w:rFonts w:ascii="Times New Roman" w:hAnsi="Times New Roman" w:cs="Times New Roman"/>
          <w:sz w:val="32"/>
          <w:szCs w:val="32"/>
          <w:lang w:val="bg-BG"/>
        </w:rPr>
        <w:t>Морски Пространствен План на Република България 2021-2035 г.</w:t>
      </w:r>
    </w:p>
    <w:p w14:paraId="0C4BFDE3" w14:textId="47B441E2" w:rsidR="00290418" w:rsidRPr="005C32F4" w:rsidRDefault="005C32F4" w:rsidP="003D46F6">
      <w:pPr>
        <w:spacing w:after="120" w:line="240" w:lineRule="auto"/>
        <w:rPr>
          <w:rFonts w:ascii="Times New Roman" w:hAnsi="Times New Roman" w:cs="Times New Roman"/>
          <w:sz w:val="32"/>
          <w:szCs w:val="32"/>
          <w:lang w:val="bg-BG"/>
        </w:rPr>
      </w:pPr>
      <w:r>
        <w:rPr>
          <w:rFonts w:ascii="Times New Roman" w:hAnsi="Times New Roman" w:cs="Times New Roman"/>
          <w:sz w:val="32"/>
          <w:szCs w:val="32"/>
          <w:lang w:val="bg-BG"/>
        </w:rPr>
        <w:t>Зониране на морските пространства</w:t>
      </w:r>
    </w:p>
    <w:bookmarkEnd w:id="1"/>
    <w:p w14:paraId="525A5E96" w14:textId="77777777" w:rsidR="007512EF" w:rsidRPr="007512EF" w:rsidRDefault="007512EF" w:rsidP="003D46F6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sectPr w:rsidR="007512EF" w:rsidRPr="007512EF" w:rsidSect="001E4E0E">
      <w:headerReference w:type="default" r:id="rId8"/>
      <w:pgSz w:w="23808" w:h="16840" w:orient="landscape" w:code="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F2C95" w14:textId="77777777" w:rsidR="00B818FE" w:rsidRDefault="00B818FE" w:rsidP="001E4E0E">
      <w:pPr>
        <w:spacing w:after="0" w:line="240" w:lineRule="auto"/>
      </w:pPr>
      <w:r>
        <w:separator/>
      </w:r>
    </w:p>
  </w:endnote>
  <w:endnote w:type="continuationSeparator" w:id="0">
    <w:p w14:paraId="6FD0220E" w14:textId="77777777" w:rsidR="00B818FE" w:rsidRDefault="00B818FE" w:rsidP="001E4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02D2D" w14:textId="77777777" w:rsidR="00B818FE" w:rsidRDefault="00B818FE" w:rsidP="001E4E0E">
      <w:pPr>
        <w:spacing w:after="0" w:line="240" w:lineRule="auto"/>
      </w:pPr>
      <w:r>
        <w:separator/>
      </w:r>
    </w:p>
  </w:footnote>
  <w:footnote w:type="continuationSeparator" w:id="0">
    <w:p w14:paraId="33957885" w14:textId="77777777" w:rsidR="00B818FE" w:rsidRDefault="00B818FE" w:rsidP="001E4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4398C" w14:textId="064AAA0E" w:rsidR="001E4E0E" w:rsidRPr="001E4E0E" w:rsidRDefault="001E4E0E">
    <w:pPr>
      <w:pStyle w:val="Header"/>
      <w:rPr>
        <w:rFonts w:ascii="Times New Roman" w:hAnsi="Times New Roman" w:cs="Times New Roman"/>
        <w:sz w:val="32"/>
        <w:szCs w:val="32"/>
      </w:rPr>
    </w:pPr>
    <w:r w:rsidRPr="001E4E0E">
      <w:rPr>
        <w:rFonts w:ascii="Times New Roman" w:hAnsi="Times New Roman" w:cs="Times New Roman"/>
        <w:noProof/>
        <w:sz w:val="32"/>
        <w:szCs w:val="32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0BA63CCF" wp14:editId="03777E16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81C7E32" w14:textId="214F0A98" w:rsidR="001E4E0E" w:rsidRPr="001E4E0E" w:rsidRDefault="000C546C">
                          <w:pPr>
                            <w:pStyle w:val="Header"/>
                            <w:tabs>
                              <w:tab w:val="clear" w:pos="4703"/>
                            </w:tabs>
                            <w:jc w:val="center"/>
                            <w:rPr>
                              <w:rFonts w:ascii="Times New Roman" w:hAnsi="Times New Roman" w:cs="Times New Roman"/>
                              <w:caps/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  <w:r w:rsidRPr="000C546C">
                            <w:rPr>
                              <w:rFonts w:ascii="Times New Roman" w:hAnsi="Times New Roman" w:cs="Times New Roman"/>
                              <w:caps/>
                              <w:color w:val="FFFFFF" w:themeColor="background1"/>
                              <w:sz w:val="40"/>
                              <w:szCs w:val="40"/>
                            </w:rPr>
                            <w:t xml:space="preserve">Морски Пространствен План на </w:t>
                          </w:r>
                          <w:r>
                            <w:rPr>
                              <w:rFonts w:ascii="Times New Roman" w:hAnsi="Times New Roman" w:cs="Times New Roman"/>
                              <w:caps/>
                              <w:color w:val="FFFFFF" w:themeColor="background1"/>
                              <w:sz w:val="40"/>
                              <w:szCs w:val="40"/>
                            </w:rPr>
                            <w:t xml:space="preserve">Република България 2021-2035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0BA63CCF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4472c4 [3204]" stroked="f" strokeweight="1pt">
              <v:textbox style="mso-fit-shape-to-text:t">
                <w:txbxContent>
                  <w:p w14:paraId="281C7E32" w14:textId="214F0A98" w:rsidR="001E4E0E" w:rsidRPr="001E4E0E" w:rsidRDefault="000C546C">
                    <w:pPr>
                      <w:pStyle w:val="Header"/>
                      <w:tabs>
                        <w:tab w:val="clear" w:pos="4703"/>
                      </w:tabs>
                      <w:jc w:val="center"/>
                      <w:rPr>
                        <w:rFonts w:ascii="Times New Roman" w:hAnsi="Times New Roman" w:cs="Times New Roman"/>
                        <w:caps/>
                        <w:color w:val="FFFFFF" w:themeColor="background1"/>
                        <w:sz w:val="40"/>
                        <w:szCs w:val="40"/>
                      </w:rPr>
                    </w:pPr>
                    <w:r w:rsidRPr="000C546C">
                      <w:rPr>
                        <w:rFonts w:ascii="Times New Roman" w:hAnsi="Times New Roman" w:cs="Times New Roman"/>
                        <w:caps/>
                        <w:color w:val="FFFFFF" w:themeColor="background1"/>
                        <w:sz w:val="40"/>
                        <w:szCs w:val="40"/>
                      </w:rPr>
                      <w:t xml:space="preserve">Морски Пространствен План на </w:t>
                    </w:r>
                    <w:r>
                      <w:rPr>
                        <w:rFonts w:ascii="Times New Roman" w:hAnsi="Times New Roman" w:cs="Times New Roman"/>
                        <w:caps/>
                        <w:color w:val="FFFFFF" w:themeColor="background1"/>
                        <w:sz w:val="40"/>
                        <w:szCs w:val="40"/>
                      </w:rPr>
                      <w:t xml:space="preserve">Република България 2021-2035 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55322A"/>
    <w:multiLevelType w:val="hybridMultilevel"/>
    <w:tmpl w:val="45E835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5F1EAB"/>
    <w:multiLevelType w:val="hybridMultilevel"/>
    <w:tmpl w:val="6A36F7D6"/>
    <w:lvl w:ilvl="0" w:tplc="DF7E8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B4C"/>
    <w:rsid w:val="000426C4"/>
    <w:rsid w:val="00053B3C"/>
    <w:rsid w:val="000668CD"/>
    <w:rsid w:val="000C546C"/>
    <w:rsid w:val="0011075E"/>
    <w:rsid w:val="001B6549"/>
    <w:rsid w:val="001E2869"/>
    <w:rsid w:val="001E4E0E"/>
    <w:rsid w:val="00290418"/>
    <w:rsid w:val="0033751D"/>
    <w:rsid w:val="003D46F6"/>
    <w:rsid w:val="003D780A"/>
    <w:rsid w:val="00467B28"/>
    <w:rsid w:val="00474367"/>
    <w:rsid w:val="004E7AD6"/>
    <w:rsid w:val="005143C7"/>
    <w:rsid w:val="0053601B"/>
    <w:rsid w:val="005C32F4"/>
    <w:rsid w:val="00637FAB"/>
    <w:rsid w:val="006665F2"/>
    <w:rsid w:val="006B3FF7"/>
    <w:rsid w:val="007512EF"/>
    <w:rsid w:val="007577BC"/>
    <w:rsid w:val="007A17FA"/>
    <w:rsid w:val="007D4661"/>
    <w:rsid w:val="009D5C1E"/>
    <w:rsid w:val="00AB1EFE"/>
    <w:rsid w:val="00AD5904"/>
    <w:rsid w:val="00AE28BB"/>
    <w:rsid w:val="00B2263C"/>
    <w:rsid w:val="00B818FE"/>
    <w:rsid w:val="00C61BD9"/>
    <w:rsid w:val="00C70699"/>
    <w:rsid w:val="00C97B4C"/>
    <w:rsid w:val="00CF5C1D"/>
    <w:rsid w:val="00DB2713"/>
    <w:rsid w:val="00E02E05"/>
    <w:rsid w:val="00E2373F"/>
    <w:rsid w:val="00EC1989"/>
    <w:rsid w:val="00EE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205275C"/>
  <w15:chartTrackingRefBased/>
  <w15:docId w15:val="{E3F34C78-1D84-4ABB-90D0-35F25444B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4E0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E0E"/>
  </w:style>
  <w:style w:type="paragraph" w:styleId="Footer">
    <w:name w:val="footer"/>
    <w:basedOn w:val="Normal"/>
    <w:link w:val="FooterChar"/>
    <w:uiPriority w:val="99"/>
    <w:unhideWhenUsed/>
    <w:rsid w:val="001E4E0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E0E"/>
  </w:style>
  <w:style w:type="paragraph" w:styleId="ListParagraph">
    <w:name w:val="List Paragraph"/>
    <w:basedOn w:val="Normal"/>
    <w:uiPriority w:val="34"/>
    <w:qFormat/>
    <w:rsid w:val="00110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E57D4-17BC-43C0-82BC-F7AB3B4AA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1159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Жозеф Насер</dc:creator>
  <cp:keywords/>
  <dc:description/>
  <cp:lastModifiedBy>Plotter</cp:lastModifiedBy>
  <cp:revision>2</cp:revision>
  <dcterms:created xsi:type="dcterms:W3CDTF">2023-04-28T07:24:00Z</dcterms:created>
  <dcterms:modified xsi:type="dcterms:W3CDTF">2023-04-28T07:24:00Z</dcterms:modified>
</cp:coreProperties>
</file>