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374" w:rsidRDefault="00D80DA4" w:rsidP="00D80DA4">
      <w:pPr>
        <w:jc w:val="right"/>
        <w:rPr>
          <w:rFonts w:ascii="Times New Roman" w:hAnsi="Times New Roman" w:cs="Times New Roman"/>
          <w:sz w:val="24"/>
          <w:szCs w:val="24"/>
          <w:u w:val="single"/>
          <w:lang w:val="bg-BG"/>
        </w:rPr>
      </w:pPr>
      <w:r w:rsidRPr="00D80DA4">
        <w:rPr>
          <w:rFonts w:ascii="Times New Roman" w:hAnsi="Times New Roman" w:cs="Times New Roman"/>
          <w:sz w:val="24"/>
          <w:szCs w:val="24"/>
          <w:u w:val="single"/>
          <w:lang w:val="bg-BG"/>
        </w:rPr>
        <w:t>ПРОЕКТ</w:t>
      </w:r>
    </w:p>
    <w:p w:rsidR="00D80DA4" w:rsidRDefault="00D80DA4" w:rsidP="00D80DA4">
      <w:pPr>
        <w:jc w:val="right"/>
        <w:rPr>
          <w:rFonts w:ascii="Times New Roman" w:hAnsi="Times New Roman" w:cs="Times New Roman"/>
          <w:sz w:val="24"/>
          <w:szCs w:val="24"/>
          <w:u w:val="single"/>
          <w:lang w:val="bg-BG"/>
        </w:rPr>
      </w:pPr>
    </w:p>
    <w:p w:rsidR="00D80DA4" w:rsidRDefault="00D80DA4" w:rsidP="00FB1634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М О Т И В И</w:t>
      </w:r>
    </w:p>
    <w:p w:rsidR="00D80DA4" w:rsidRDefault="00D80DA4" w:rsidP="00FB1634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към</w:t>
      </w:r>
    </w:p>
    <w:p w:rsidR="00D80DA4" w:rsidRDefault="00D80DA4" w:rsidP="00FB1634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проект на Правилник за </w:t>
      </w:r>
      <w:r w:rsidR="00902F25" w:rsidRPr="00902F25">
        <w:rPr>
          <w:rFonts w:ascii="Times New Roman" w:hAnsi="Times New Roman" w:cs="Times New Roman"/>
          <w:b/>
          <w:sz w:val="24"/>
          <w:szCs w:val="24"/>
          <w:lang w:val="bg-BG"/>
        </w:rPr>
        <w:t>отменяне на Правилника за организацията и дейността на регионалн</w:t>
      </w:r>
      <w:r w:rsidR="00746C62">
        <w:rPr>
          <w:rFonts w:ascii="Times New Roman" w:hAnsi="Times New Roman" w:cs="Times New Roman"/>
          <w:b/>
          <w:sz w:val="24"/>
          <w:szCs w:val="24"/>
          <w:lang w:val="bg-BG"/>
        </w:rPr>
        <w:t>ите съвети за развитие (</w:t>
      </w:r>
      <w:proofErr w:type="spellStart"/>
      <w:r w:rsidR="00746C62">
        <w:rPr>
          <w:rFonts w:ascii="Times New Roman" w:hAnsi="Times New Roman" w:cs="Times New Roman"/>
          <w:b/>
          <w:sz w:val="24"/>
          <w:szCs w:val="24"/>
          <w:lang w:val="bg-BG"/>
        </w:rPr>
        <w:t>обн</w:t>
      </w:r>
      <w:proofErr w:type="spellEnd"/>
      <w:r w:rsidR="00746C62">
        <w:rPr>
          <w:rFonts w:ascii="Times New Roman" w:hAnsi="Times New Roman" w:cs="Times New Roman"/>
          <w:b/>
          <w:sz w:val="24"/>
          <w:szCs w:val="24"/>
          <w:lang w:val="bg-BG"/>
        </w:rPr>
        <w:t>., ДВ, бр.79 от 2004 г., изм. ДВ</w:t>
      </w:r>
      <w:r w:rsidR="00902F25" w:rsidRPr="00902F25">
        <w:rPr>
          <w:rFonts w:ascii="Times New Roman" w:hAnsi="Times New Roman" w:cs="Times New Roman"/>
          <w:b/>
          <w:sz w:val="24"/>
          <w:szCs w:val="24"/>
          <w:lang w:val="bg-BG"/>
        </w:rPr>
        <w:t>., бр.16 от 2005 г.), Правилника за устройството и дейността на дирекциите за техническо съдействие, координация и управление на региона</w:t>
      </w:r>
      <w:r w:rsidR="00746C62">
        <w:rPr>
          <w:rFonts w:ascii="Times New Roman" w:hAnsi="Times New Roman" w:cs="Times New Roman"/>
          <w:b/>
          <w:sz w:val="24"/>
          <w:szCs w:val="24"/>
          <w:lang w:val="bg-BG"/>
        </w:rPr>
        <w:t>лни програми и планове (</w:t>
      </w:r>
      <w:proofErr w:type="spellStart"/>
      <w:r w:rsidR="00746C62">
        <w:rPr>
          <w:rFonts w:ascii="Times New Roman" w:hAnsi="Times New Roman" w:cs="Times New Roman"/>
          <w:b/>
          <w:sz w:val="24"/>
          <w:szCs w:val="24"/>
          <w:lang w:val="bg-BG"/>
        </w:rPr>
        <w:t>обн</w:t>
      </w:r>
      <w:proofErr w:type="spellEnd"/>
      <w:r w:rsidR="00746C62">
        <w:rPr>
          <w:rFonts w:ascii="Times New Roman" w:hAnsi="Times New Roman" w:cs="Times New Roman"/>
          <w:b/>
          <w:sz w:val="24"/>
          <w:szCs w:val="24"/>
          <w:lang w:val="bg-BG"/>
        </w:rPr>
        <w:t>., ДВ</w:t>
      </w:r>
      <w:r w:rsidR="00902F25" w:rsidRPr="00902F25">
        <w:rPr>
          <w:rFonts w:ascii="Times New Roman" w:hAnsi="Times New Roman" w:cs="Times New Roman"/>
          <w:b/>
          <w:sz w:val="24"/>
          <w:szCs w:val="24"/>
          <w:lang w:val="bg-BG"/>
        </w:rPr>
        <w:t>., бр.29 от 2005г.) и Правилника за организацията и дейността на областн</w:t>
      </w:r>
      <w:r w:rsidR="00746C62">
        <w:rPr>
          <w:rFonts w:ascii="Times New Roman" w:hAnsi="Times New Roman" w:cs="Times New Roman"/>
          <w:b/>
          <w:sz w:val="24"/>
          <w:szCs w:val="24"/>
          <w:lang w:val="bg-BG"/>
        </w:rPr>
        <w:t>ите съвети за развитие (</w:t>
      </w:r>
      <w:proofErr w:type="spellStart"/>
      <w:r w:rsidR="00746C62">
        <w:rPr>
          <w:rFonts w:ascii="Times New Roman" w:hAnsi="Times New Roman" w:cs="Times New Roman"/>
          <w:b/>
          <w:sz w:val="24"/>
          <w:szCs w:val="24"/>
          <w:lang w:val="bg-BG"/>
        </w:rPr>
        <w:t>обн</w:t>
      </w:r>
      <w:proofErr w:type="spellEnd"/>
      <w:r w:rsidR="00746C62">
        <w:rPr>
          <w:rFonts w:ascii="Times New Roman" w:hAnsi="Times New Roman" w:cs="Times New Roman"/>
          <w:b/>
          <w:sz w:val="24"/>
          <w:szCs w:val="24"/>
          <w:lang w:val="bg-BG"/>
        </w:rPr>
        <w:t>., ДВ</w:t>
      </w:r>
      <w:r w:rsidR="00902F25" w:rsidRPr="00902F25">
        <w:rPr>
          <w:rFonts w:ascii="Times New Roman" w:hAnsi="Times New Roman" w:cs="Times New Roman"/>
          <w:b/>
          <w:sz w:val="24"/>
          <w:szCs w:val="24"/>
          <w:lang w:val="bg-BG"/>
        </w:rPr>
        <w:t>., бр.95 от 2004 г.)</w:t>
      </w:r>
    </w:p>
    <w:p w:rsidR="00746C62" w:rsidRDefault="00746C62" w:rsidP="00746C62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46C62">
        <w:rPr>
          <w:rFonts w:ascii="Times New Roman" w:hAnsi="Times New Roman" w:cs="Times New Roman"/>
          <w:sz w:val="24"/>
          <w:szCs w:val="24"/>
          <w:lang w:val="bg-BG"/>
        </w:rPr>
        <w:t>Правилника за организацията и дейността на регионалните съвети за развитие (</w:t>
      </w:r>
      <w:proofErr w:type="spellStart"/>
      <w:r w:rsidRPr="00FE4FAF">
        <w:rPr>
          <w:rFonts w:ascii="Times New Roman" w:hAnsi="Times New Roman" w:cs="Times New Roman"/>
          <w:i/>
          <w:sz w:val="24"/>
          <w:szCs w:val="24"/>
          <w:lang w:val="bg-BG"/>
        </w:rPr>
        <w:t>обн</w:t>
      </w:r>
      <w:proofErr w:type="spellEnd"/>
      <w:r w:rsidRPr="00FE4FAF">
        <w:rPr>
          <w:rFonts w:ascii="Times New Roman" w:hAnsi="Times New Roman" w:cs="Times New Roman"/>
          <w:i/>
          <w:sz w:val="24"/>
          <w:szCs w:val="24"/>
          <w:lang w:val="bg-BG"/>
        </w:rPr>
        <w:t xml:space="preserve">., </w:t>
      </w:r>
      <w:r w:rsidR="00FE4FAF" w:rsidRPr="00FE4FAF">
        <w:rPr>
          <w:rFonts w:ascii="Times New Roman" w:hAnsi="Times New Roman" w:cs="Times New Roman"/>
          <w:i/>
          <w:sz w:val="24"/>
          <w:szCs w:val="24"/>
          <w:lang w:val="bg-BG"/>
        </w:rPr>
        <w:t>ДВ</w:t>
      </w:r>
      <w:r w:rsidRPr="00FE4FAF">
        <w:rPr>
          <w:rFonts w:ascii="Times New Roman" w:hAnsi="Times New Roman" w:cs="Times New Roman"/>
          <w:i/>
          <w:sz w:val="24"/>
          <w:szCs w:val="24"/>
          <w:lang w:val="bg-BG"/>
        </w:rPr>
        <w:t xml:space="preserve">, бр.79 от 2004 г., изм. </w:t>
      </w:r>
      <w:proofErr w:type="spellStart"/>
      <w:r w:rsidRPr="00FE4FAF">
        <w:rPr>
          <w:rFonts w:ascii="Times New Roman" w:hAnsi="Times New Roman" w:cs="Times New Roman"/>
          <w:i/>
          <w:sz w:val="24"/>
          <w:szCs w:val="24"/>
          <w:lang w:val="bg-BG"/>
        </w:rPr>
        <w:t>дв</w:t>
      </w:r>
      <w:proofErr w:type="spellEnd"/>
      <w:r w:rsidRPr="00FE4FAF">
        <w:rPr>
          <w:rFonts w:ascii="Times New Roman" w:hAnsi="Times New Roman" w:cs="Times New Roman"/>
          <w:i/>
          <w:sz w:val="24"/>
          <w:szCs w:val="24"/>
          <w:lang w:val="bg-BG"/>
        </w:rPr>
        <w:t>., бр.16 от 2005 г.</w:t>
      </w:r>
      <w:r w:rsidRPr="00746C62">
        <w:rPr>
          <w:rFonts w:ascii="Times New Roman" w:hAnsi="Times New Roman" w:cs="Times New Roman"/>
          <w:sz w:val="24"/>
          <w:szCs w:val="24"/>
          <w:lang w:val="bg-BG"/>
        </w:rPr>
        <w:t>), Правилника за устройството и дейността на дирекциите за техническо съдействие, координация и управление на регионални програми и планове (</w:t>
      </w:r>
      <w:proofErr w:type="spellStart"/>
      <w:r w:rsidRPr="00FE4FAF">
        <w:rPr>
          <w:rFonts w:ascii="Times New Roman" w:hAnsi="Times New Roman" w:cs="Times New Roman"/>
          <w:i/>
          <w:sz w:val="24"/>
          <w:szCs w:val="24"/>
          <w:lang w:val="bg-BG"/>
        </w:rPr>
        <w:t>обн</w:t>
      </w:r>
      <w:proofErr w:type="spellEnd"/>
      <w:r w:rsidRPr="00FE4FAF">
        <w:rPr>
          <w:rFonts w:ascii="Times New Roman" w:hAnsi="Times New Roman" w:cs="Times New Roman"/>
          <w:i/>
          <w:sz w:val="24"/>
          <w:szCs w:val="24"/>
          <w:lang w:val="bg-BG"/>
        </w:rPr>
        <w:t xml:space="preserve">., </w:t>
      </w:r>
      <w:r w:rsidR="00FE4FAF" w:rsidRPr="00FE4FAF">
        <w:rPr>
          <w:rFonts w:ascii="Times New Roman" w:hAnsi="Times New Roman" w:cs="Times New Roman"/>
          <w:i/>
          <w:sz w:val="24"/>
          <w:szCs w:val="24"/>
          <w:lang w:val="bg-BG"/>
        </w:rPr>
        <w:t>ДВ</w:t>
      </w:r>
      <w:r w:rsidRPr="00FE4FAF">
        <w:rPr>
          <w:rFonts w:ascii="Times New Roman" w:hAnsi="Times New Roman" w:cs="Times New Roman"/>
          <w:i/>
          <w:sz w:val="24"/>
          <w:szCs w:val="24"/>
          <w:lang w:val="bg-BG"/>
        </w:rPr>
        <w:t>., бр.29 от 2005</w:t>
      </w:r>
      <w:r w:rsidR="00FE4FAF">
        <w:rPr>
          <w:rFonts w:ascii="Times New Roman" w:hAnsi="Times New Roman" w:cs="Times New Roman"/>
          <w:i/>
          <w:sz w:val="24"/>
          <w:szCs w:val="24"/>
          <w:lang w:val="bg-BG"/>
        </w:rPr>
        <w:t xml:space="preserve"> </w:t>
      </w:r>
      <w:r w:rsidRPr="00FE4FAF">
        <w:rPr>
          <w:rFonts w:ascii="Times New Roman" w:hAnsi="Times New Roman" w:cs="Times New Roman"/>
          <w:i/>
          <w:sz w:val="24"/>
          <w:szCs w:val="24"/>
          <w:lang w:val="bg-BG"/>
        </w:rPr>
        <w:t>г.</w:t>
      </w:r>
      <w:r w:rsidRPr="00746C62">
        <w:rPr>
          <w:rFonts w:ascii="Times New Roman" w:hAnsi="Times New Roman" w:cs="Times New Roman"/>
          <w:sz w:val="24"/>
          <w:szCs w:val="24"/>
          <w:lang w:val="bg-BG"/>
        </w:rPr>
        <w:t>) и Правилника за организацията и дейността на областните съвети за развитие (</w:t>
      </w:r>
      <w:proofErr w:type="spellStart"/>
      <w:r w:rsidRPr="008D0860">
        <w:rPr>
          <w:rFonts w:ascii="Times New Roman" w:hAnsi="Times New Roman" w:cs="Times New Roman"/>
          <w:i/>
          <w:sz w:val="24"/>
          <w:szCs w:val="24"/>
          <w:lang w:val="bg-BG"/>
        </w:rPr>
        <w:t>обн</w:t>
      </w:r>
      <w:proofErr w:type="spellEnd"/>
      <w:r w:rsidRPr="008D0860">
        <w:rPr>
          <w:rFonts w:ascii="Times New Roman" w:hAnsi="Times New Roman" w:cs="Times New Roman"/>
          <w:i/>
          <w:sz w:val="24"/>
          <w:szCs w:val="24"/>
          <w:lang w:val="bg-BG"/>
        </w:rPr>
        <w:t xml:space="preserve">., </w:t>
      </w:r>
      <w:r w:rsidR="00FE4FAF" w:rsidRPr="008D0860">
        <w:rPr>
          <w:rFonts w:ascii="Times New Roman" w:hAnsi="Times New Roman" w:cs="Times New Roman"/>
          <w:i/>
          <w:sz w:val="24"/>
          <w:szCs w:val="24"/>
          <w:lang w:val="bg-BG"/>
        </w:rPr>
        <w:t>ДВ</w:t>
      </w:r>
      <w:r w:rsidRPr="008D0860">
        <w:rPr>
          <w:rFonts w:ascii="Times New Roman" w:hAnsi="Times New Roman" w:cs="Times New Roman"/>
          <w:i/>
          <w:sz w:val="24"/>
          <w:szCs w:val="24"/>
          <w:lang w:val="bg-BG"/>
        </w:rPr>
        <w:t>., бр.95 от 2004 г.</w:t>
      </w:r>
      <w:r w:rsidRPr="00746C62">
        <w:rPr>
          <w:rFonts w:ascii="Times New Roman" w:hAnsi="Times New Roman" w:cs="Times New Roman"/>
          <w:sz w:val="24"/>
          <w:szCs w:val="24"/>
          <w:lang w:val="bg-BG"/>
        </w:rPr>
        <w:t>)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са изготвени на основание на Закона за регионалното развитие</w:t>
      </w:r>
      <w:r w:rsidR="00F747D4">
        <w:rPr>
          <w:rFonts w:ascii="Times New Roman" w:hAnsi="Times New Roman" w:cs="Times New Roman"/>
          <w:sz w:val="24"/>
          <w:szCs w:val="24"/>
          <w:lang w:val="bg-BG"/>
        </w:rPr>
        <w:t xml:space="preserve"> (ЗРР)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8A2E88">
        <w:rPr>
          <w:rFonts w:ascii="Times New Roman" w:hAnsi="Times New Roman" w:cs="Times New Roman"/>
          <w:sz w:val="24"/>
          <w:szCs w:val="24"/>
          <w:lang w:val="bg-BG"/>
        </w:rPr>
        <w:t>от 2004 г.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8A2E88" w:rsidRPr="008A2E88">
        <w:rPr>
          <w:rFonts w:ascii="Times New Roman" w:hAnsi="Times New Roman" w:cs="Times New Roman"/>
          <w:i/>
          <w:sz w:val="24"/>
          <w:szCs w:val="24"/>
          <w:lang w:val="bg-BG"/>
        </w:rPr>
        <w:t>(</w:t>
      </w:r>
      <w:proofErr w:type="spellStart"/>
      <w:r w:rsidRPr="008A2E88">
        <w:rPr>
          <w:rFonts w:ascii="Times New Roman" w:hAnsi="Times New Roman" w:cs="Times New Roman"/>
          <w:i/>
          <w:sz w:val="24"/>
          <w:szCs w:val="24"/>
          <w:lang w:val="bg-BG"/>
        </w:rPr>
        <w:t>обн</w:t>
      </w:r>
      <w:proofErr w:type="spellEnd"/>
      <w:r w:rsidRPr="008A2E88">
        <w:rPr>
          <w:rFonts w:ascii="Times New Roman" w:hAnsi="Times New Roman" w:cs="Times New Roman"/>
          <w:i/>
          <w:sz w:val="24"/>
          <w:szCs w:val="24"/>
          <w:lang w:val="bg-BG"/>
        </w:rPr>
        <w:t>. ДВ. бр.14 от 20 февруари 2004г., изм. ДВ. бр.32 от 12 април 2005г., изм. ДВ. бр.88 от 4 ноември 2005г., изм. ДВ. бр.24 от 21 март 2006г., изм. ДВ. бр.36 от 4 април 2008г., отм. ДВ. бр.50 от 30 май 2008</w:t>
      </w:r>
      <w:r w:rsidR="008A2E88" w:rsidRPr="008A2E88">
        <w:rPr>
          <w:rFonts w:ascii="Times New Roman" w:hAnsi="Times New Roman" w:cs="Times New Roman"/>
          <w:i/>
          <w:sz w:val="24"/>
          <w:szCs w:val="24"/>
          <w:lang w:val="bg-BG"/>
        </w:rPr>
        <w:t xml:space="preserve"> </w:t>
      </w:r>
      <w:r w:rsidRPr="008A2E88">
        <w:rPr>
          <w:rFonts w:ascii="Times New Roman" w:hAnsi="Times New Roman" w:cs="Times New Roman"/>
          <w:i/>
          <w:sz w:val="24"/>
          <w:szCs w:val="24"/>
          <w:lang w:val="bg-BG"/>
        </w:rPr>
        <w:t>г.</w:t>
      </w:r>
      <w:r w:rsidR="008A2E88">
        <w:rPr>
          <w:rFonts w:ascii="Times New Roman" w:hAnsi="Times New Roman" w:cs="Times New Roman"/>
          <w:sz w:val="24"/>
          <w:szCs w:val="24"/>
          <w:lang w:val="bg-BG"/>
        </w:rPr>
        <w:t>).</w:t>
      </w:r>
    </w:p>
    <w:p w:rsidR="00F747D4" w:rsidRDefault="00F747D4" w:rsidP="00746C62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С отмяната на ЗРР </w:t>
      </w:r>
      <w:r w:rsidR="00EE3688">
        <w:rPr>
          <w:rFonts w:ascii="Times New Roman" w:hAnsi="Times New Roman" w:cs="Times New Roman"/>
          <w:sz w:val="24"/>
          <w:szCs w:val="24"/>
          <w:lang w:val="bg-BG"/>
        </w:rPr>
        <w:t xml:space="preserve">от </w:t>
      </w:r>
      <w:r>
        <w:rPr>
          <w:rFonts w:ascii="Times New Roman" w:hAnsi="Times New Roman" w:cs="Times New Roman"/>
          <w:sz w:val="24"/>
          <w:szCs w:val="24"/>
          <w:lang w:val="bg-BG"/>
        </w:rPr>
        <w:t>2004</w:t>
      </w:r>
      <w:r w:rsidR="006B5EC6">
        <w:rPr>
          <w:rFonts w:ascii="Times New Roman" w:hAnsi="Times New Roman" w:cs="Times New Roman"/>
          <w:sz w:val="24"/>
          <w:szCs w:val="24"/>
          <w:lang w:val="bg-BG"/>
        </w:rPr>
        <w:t xml:space="preserve"> г.</w:t>
      </w:r>
      <w:r w:rsidR="00AF5286">
        <w:rPr>
          <w:rFonts w:ascii="Times New Roman" w:hAnsi="Times New Roman" w:cs="Times New Roman"/>
          <w:sz w:val="24"/>
          <w:szCs w:val="24"/>
          <w:lang w:val="bg-BG"/>
        </w:rPr>
        <w:t>, и влизането в сила на актуалния З</w:t>
      </w:r>
      <w:r w:rsidR="00890784">
        <w:rPr>
          <w:rFonts w:ascii="Times New Roman" w:hAnsi="Times New Roman" w:cs="Times New Roman"/>
          <w:sz w:val="24"/>
          <w:szCs w:val="24"/>
          <w:lang w:val="bg-BG"/>
        </w:rPr>
        <w:t>акон за регионалното развитие (</w:t>
      </w:r>
      <w:proofErr w:type="spellStart"/>
      <w:r w:rsidR="00890784" w:rsidRPr="00FE4FAF">
        <w:rPr>
          <w:rFonts w:ascii="Times New Roman" w:hAnsi="Times New Roman" w:cs="Times New Roman"/>
          <w:i/>
          <w:sz w:val="24"/>
          <w:szCs w:val="24"/>
          <w:lang w:val="bg-BG"/>
        </w:rPr>
        <w:t>обн</w:t>
      </w:r>
      <w:proofErr w:type="spellEnd"/>
      <w:r w:rsidR="00890784" w:rsidRPr="00FE4FAF">
        <w:rPr>
          <w:rFonts w:ascii="Times New Roman" w:hAnsi="Times New Roman" w:cs="Times New Roman"/>
          <w:i/>
          <w:sz w:val="24"/>
          <w:szCs w:val="24"/>
          <w:lang w:val="bg-BG"/>
        </w:rPr>
        <w:t>. ДВ. бр.50 от 30 май 2008г., изм. ДВ. бр.47 от 23 юни 2009г., изм. ДВ. бр.82 от 16 октомври 2009г., изм. ДВ. бр.93 от 24 ноември 2009г., изм. и доп. ДВ. бр.82 от 26 октомври 2012г., изм. ДВ. бр.66 от 26 юли 2013г., доп. ДВ. бр.22 от 11 март 2014г., изм. ДВ. бр.98 от 28 ноември 2014г., изм. ДВ. бр.9 от 3 февруари 2015г., доп. ДВ. бр.14 от 20 февруари 2015г., изм. и доп. ДВ. бр.15 от 23 февруари 2016г., доп. ДВ. бр.13 от 7 февруари 2017г., изм. ДВ. бр.58 от 18 юли 2017г., изм. и доп. ДВ. бр.28 от 29 март 2018г.)</w:t>
      </w:r>
      <w:r w:rsidR="0089078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890784">
        <w:rPr>
          <w:rFonts w:ascii="Times New Roman" w:hAnsi="Times New Roman" w:cs="Times New Roman"/>
          <w:sz w:val="24"/>
          <w:szCs w:val="24"/>
          <w:lang w:val="bg-BG"/>
        </w:rPr>
        <w:t xml:space="preserve">през 2008 г., </w:t>
      </w:r>
      <w:r w:rsidR="006D092A">
        <w:rPr>
          <w:rFonts w:ascii="Times New Roman" w:hAnsi="Times New Roman" w:cs="Times New Roman"/>
          <w:sz w:val="24"/>
          <w:szCs w:val="24"/>
          <w:lang w:val="bg-BG"/>
        </w:rPr>
        <w:t>отпада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6B5EC6" w:rsidRPr="006B5EC6">
        <w:rPr>
          <w:rFonts w:ascii="Times New Roman" w:hAnsi="Times New Roman" w:cs="Times New Roman"/>
          <w:sz w:val="24"/>
          <w:szCs w:val="24"/>
          <w:lang w:val="bg-BG"/>
        </w:rPr>
        <w:t xml:space="preserve">нормативното основание за прилагането </w:t>
      </w:r>
      <w:r w:rsidR="00345207">
        <w:rPr>
          <w:rFonts w:ascii="Times New Roman" w:hAnsi="Times New Roman" w:cs="Times New Roman"/>
          <w:sz w:val="24"/>
          <w:szCs w:val="24"/>
          <w:lang w:val="bg-BG"/>
        </w:rPr>
        <w:t>на горепосочените три правилника</w:t>
      </w:r>
      <w:r w:rsidR="006B5EC6">
        <w:rPr>
          <w:rFonts w:ascii="Times New Roman" w:hAnsi="Times New Roman" w:cs="Times New Roman"/>
          <w:sz w:val="24"/>
          <w:szCs w:val="24"/>
          <w:lang w:val="bg-BG"/>
        </w:rPr>
        <w:t xml:space="preserve">, поради което следва </w:t>
      </w:r>
      <w:r w:rsidR="00345207">
        <w:rPr>
          <w:rFonts w:ascii="Times New Roman" w:hAnsi="Times New Roman" w:cs="Times New Roman"/>
          <w:sz w:val="24"/>
          <w:szCs w:val="24"/>
          <w:lang w:val="bg-BG"/>
        </w:rPr>
        <w:t>те</w:t>
      </w:r>
      <w:r w:rsidR="00890784">
        <w:rPr>
          <w:rFonts w:ascii="Times New Roman" w:hAnsi="Times New Roman" w:cs="Times New Roman"/>
          <w:sz w:val="24"/>
          <w:szCs w:val="24"/>
          <w:lang w:val="bg-BG"/>
        </w:rPr>
        <w:t xml:space="preserve"> да бъдат отменени по реда на Закона за нормативните актове</w:t>
      </w:r>
      <w:r w:rsidR="006B5EC6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0C41A4" w:rsidRDefault="000C41A4" w:rsidP="008974E1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lastRenderedPageBreak/>
        <w:t xml:space="preserve">Нормите от </w:t>
      </w:r>
      <w:proofErr w:type="spellStart"/>
      <w:r>
        <w:rPr>
          <w:rFonts w:ascii="Times New Roman" w:hAnsi="Times New Roman" w:cs="Times New Roman"/>
          <w:sz w:val="24"/>
          <w:szCs w:val="24"/>
          <w:lang w:val="bg-BG"/>
        </w:rPr>
        <w:t>горецитираните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 xml:space="preserve"> три правилника са приложими и към действащия от юни 2008 г. </w:t>
      </w:r>
      <w:r w:rsidR="00032D04">
        <w:rPr>
          <w:rFonts w:ascii="Times New Roman" w:hAnsi="Times New Roman" w:cs="Times New Roman"/>
          <w:sz w:val="24"/>
          <w:szCs w:val="24"/>
          <w:lang w:val="bg-BG"/>
        </w:rPr>
        <w:t xml:space="preserve">ЗРР </w:t>
      </w:r>
      <w:r w:rsidR="00032D04" w:rsidRPr="00032D04">
        <w:rPr>
          <w:rFonts w:ascii="Times New Roman" w:hAnsi="Times New Roman" w:cs="Times New Roman"/>
          <w:i/>
          <w:sz w:val="24"/>
          <w:szCs w:val="24"/>
          <w:lang w:val="bg-BG"/>
        </w:rPr>
        <w:t>(</w:t>
      </w:r>
      <w:proofErr w:type="spellStart"/>
      <w:r w:rsidR="00032D04" w:rsidRPr="00032D04">
        <w:rPr>
          <w:rFonts w:ascii="Times New Roman" w:hAnsi="Times New Roman" w:cs="Times New Roman"/>
          <w:i/>
          <w:sz w:val="24"/>
          <w:szCs w:val="24"/>
          <w:lang w:val="bg-BG"/>
        </w:rPr>
        <w:t>обн</w:t>
      </w:r>
      <w:proofErr w:type="spellEnd"/>
      <w:r w:rsidR="00032D04" w:rsidRPr="00032D04">
        <w:rPr>
          <w:rFonts w:ascii="Times New Roman" w:hAnsi="Times New Roman" w:cs="Times New Roman"/>
          <w:i/>
          <w:sz w:val="24"/>
          <w:szCs w:val="24"/>
          <w:lang w:val="bg-BG"/>
        </w:rPr>
        <w:t>. ДВ. бр.50 от 30 май 2008г.)</w:t>
      </w:r>
      <w:r w:rsidR="006F492F">
        <w:rPr>
          <w:rFonts w:ascii="Times New Roman" w:hAnsi="Times New Roman" w:cs="Times New Roman"/>
          <w:sz w:val="24"/>
          <w:szCs w:val="24"/>
          <w:lang w:val="bg-BG"/>
        </w:rPr>
        <w:t xml:space="preserve"> и</w:t>
      </w:r>
      <w:r w:rsidR="008974E1">
        <w:rPr>
          <w:rFonts w:ascii="Times New Roman" w:hAnsi="Times New Roman" w:cs="Times New Roman"/>
          <w:sz w:val="24"/>
          <w:szCs w:val="24"/>
          <w:lang w:val="bg-BG"/>
        </w:rPr>
        <w:t xml:space="preserve"> са </w:t>
      </w:r>
      <w:proofErr w:type="spellStart"/>
      <w:r w:rsidR="008974E1">
        <w:rPr>
          <w:rFonts w:ascii="Times New Roman" w:hAnsi="Times New Roman" w:cs="Times New Roman"/>
          <w:sz w:val="24"/>
          <w:szCs w:val="24"/>
          <w:lang w:val="bg-BG"/>
        </w:rPr>
        <w:t>преуредени</w:t>
      </w:r>
      <w:proofErr w:type="spellEnd"/>
      <w:r w:rsidR="008974E1">
        <w:rPr>
          <w:rFonts w:ascii="Times New Roman" w:hAnsi="Times New Roman" w:cs="Times New Roman"/>
          <w:sz w:val="24"/>
          <w:szCs w:val="24"/>
          <w:lang w:val="bg-BG"/>
        </w:rPr>
        <w:t xml:space="preserve"> с Правилника за прилагане на ЗРР, приет с ПМС № 216 от 02.09.2008 г.</w:t>
      </w:r>
    </w:p>
    <w:p w:rsidR="00E13128" w:rsidRPr="00746C62" w:rsidRDefault="00F80583" w:rsidP="00746C62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9316D0">
        <w:rPr>
          <w:rFonts w:ascii="Times New Roman" w:hAnsi="Times New Roman" w:cs="Times New Roman"/>
          <w:sz w:val="24"/>
          <w:szCs w:val="24"/>
          <w:lang w:val="bg-BG"/>
        </w:rPr>
        <w:t>Настоящият правилник</w:t>
      </w:r>
      <w:r w:rsidR="00E13128" w:rsidRPr="00E13128">
        <w:rPr>
          <w:rFonts w:ascii="Times New Roman" w:hAnsi="Times New Roman" w:cs="Times New Roman"/>
          <w:sz w:val="24"/>
          <w:szCs w:val="24"/>
          <w:lang w:val="bg-BG"/>
        </w:rPr>
        <w:t xml:space="preserve"> се издава от министъра на регионалното развитие и благоустройството</w:t>
      </w:r>
      <w:r w:rsidR="009316D0">
        <w:rPr>
          <w:rFonts w:ascii="Times New Roman" w:hAnsi="Times New Roman" w:cs="Times New Roman"/>
          <w:sz w:val="24"/>
          <w:szCs w:val="24"/>
          <w:lang w:val="bg-BG"/>
        </w:rPr>
        <w:t xml:space="preserve">, тъй като трите правилника, които се отменят с него, също са издадени от министъра </w:t>
      </w:r>
      <w:r w:rsidR="009316D0" w:rsidRPr="009316D0">
        <w:rPr>
          <w:rFonts w:ascii="Times New Roman" w:hAnsi="Times New Roman" w:cs="Times New Roman"/>
          <w:sz w:val="24"/>
          <w:szCs w:val="24"/>
          <w:lang w:val="bg-BG"/>
        </w:rPr>
        <w:t>на регионалното развитие и благоустройството</w:t>
      </w:r>
      <w:r w:rsidR="009316D0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746C62" w:rsidRPr="00746C62" w:rsidRDefault="00746C62" w:rsidP="00746C62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9311B5" w:rsidRPr="007B7B9D" w:rsidRDefault="00746C62" w:rsidP="00746C62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</w:t>
      </w:r>
    </w:p>
    <w:p w:rsidR="00EF0FA3" w:rsidRDefault="00EF0FA3" w:rsidP="00EF0FA3">
      <w:pPr>
        <w:shd w:val="clear" w:color="auto" w:fill="FFFFFF"/>
        <w:spacing w:after="120" w:line="360" w:lineRule="auto"/>
        <w:rPr>
          <w:rFonts w:ascii="Times New Roman" w:eastAsia="PMingLiU" w:hAnsi="Times New Roman" w:cs="Times New Roman"/>
          <w:spacing w:val="-8"/>
          <w:sz w:val="18"/>
          <w:szCs w:val="18"/>
          <w:lang w:val="bg-BG"/>
        </w:rPr>
      </w:pPr>
    </w:p>
    <w:p w:rsidR="00EF0FA3" w:rsidRDefault="00EF0FA3" w:rsidP="00EF0FA3">
      <w:pPr>
        <w:shd w:val="clear" w:color="auto" w:fill="FFFFFF"/>
        <w:spacing w:after="120" w:line="360" w:lineRule="auto"/>
        <w:rPr>
          <w:rFonts w:ascii="Times New Roman" w:eastAsia="PMingLiU" w:hAnsi="Times New Roman" w:cs="Times New Roman"/>
          <w:spacing w:val="-8"/>
          <w:sz w:val="18"/>
          <w:szCs w:val="18"/>
          <w:lang w:val="bg-BG"/>
        </w:rPr>
      </w:pPr>
    </w:p>
    <w:p w:rsidR="00EF0FA3" w:rsidRDefault="00EF0FA3" w:rsidP="00EF0FA3">
      <w:pPr>
        <w:shd w:val="clear" w:color="auto" w:fill="FFFFFF"/>
        <w:spacing w:after="120" w:line="360" w:lineRule="auto"/>
        <w:rPr>
          <w:rFonts w:ascii="Times New Roman" w:eastAsia="PMingLiU" w:hAnsi="Times New Roman" w:cs="Times New Roman"/>
          <w:spacing w:val="-8"/>
          <w:sz w:val="18"/>
          <w:szCs w:val="18"/>
          <w:lang w:val="bg-BG"/>
        </w:rPr>
      </w:pPr>
    </w:p>
    <w:p w:rsidR="00EF0FA3" w:rsidRDefault="00EF0FA3" w:rsidP="00EF0FA3">
      <w:pPr>
        <w:shd w:val="clear" w:color="auto" w:fill="FFFFFF"/>
        <w:spacing w:after="120" w:line="360" w:lineRule="auto"/>
        <w:rPr>
          <w:rFonts w:ascii="Times New Roman" w:eastAsia="PMingLiU" w:hAnsi="Times New Roman" w:cs="Times New Roman"/>
          <w:spacing w:val="-8"/>
          <w:sz w:val="18"/>
          <w:szCs w:val="18"/>
          <w:lang w:val="bg-BG"/>
        </w:rPr>
      </w:pPr>
    </w:p>
    <w:p w:rsidR="00FD52EF" w:rsidRDefault="00FD52EF" w:rsidP="00FD52EF">
      <w:pPr>
        <w:spacing w:after="0" w:line="48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</w:p>
    <w:p w:rsidR="00EF0FA3" w:rsidRDefault="00EF0FA3" w:rsidP="00EF0FA3">
      <w:pPr>
        <w:shd w:val="clear" w:color="auto" w:fill="FFFFFF"/>
        <w:spacing w:after="120" w:line="360" w:lineRule="auto"/>
        <w:rPr>
          <w:rFonts w:ascii="Times New Roman" w:eastAsia="PMingLiU" w:hAnsi="Times New Roman" w:cs="Times New Roman"/>
          <w:spacing w:val="-8"/>
          <w:sz w:val="18"/>
          <w:szCs w:val="18"/>
          <w:lang w:val="bg-BG"/>
        </w:rPr>
      </w:pPr>
      <w:bookmarkStart w:id="0" w:name="_GoBack"/>
      <w:bookmarkEnd w:id="0"/>
    </w:p>
    <w:sectPr w:rsidR="00EF0FA3">
      <w:foot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B26" w:rsidRDefault="00A47B26" w:rsidP="00EF0FA3">
      <w:pPr>
        <w:spacing w:after="0" w:line="240" w:lineRule="auto"/>
      </w:pPr>
      <w:r>
        <w:separator/>
      </w:r>
    </w:p>
  </w:endnote>
  <w:endnote w:type="continuationSeparator" w:id="0">
    <w:p w:rsidR="00A47B26" w:rsidRDefault="00A47B26" w:rsidP="00EF0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93306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F0FA3" w:rsidRDefault="00EF0FA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104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F0FA3" w:rsidRDefault="00EF0F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B26" w:rsidRDefault="00A47B26" w:rsidP="00EF0FA3">
      <w:pPr>
        <w:spacing w:after="0" w:line="240" w:lineRule="auto"/>
      </w:pPr>
      <w:r>
        <w:separator/>
      </w:r>
    </w:p>
  </w:footnote>
  <w:footnote w:type="continuationSeparator" w:id="0">
    <w:p w:rsidR="00A47B26" w:rsidRDefault="00A47B26" w:rsidP="00EF0F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DA4"/>
    <w:rsid w:val="00032D04"/>
    <w:rsid w:val="00054374"/>
    <w:rsid w:val="000C41A4"/>
    <w:rsid w:val="000E0565"/>
    <w:rsid w:val="00151F39"/>
    <w:rsid w:val="00161982"/>
    <w:rsid w:val="001C27B5"/>
    <w:rsid w:val="002A0199"/>
    <w:rsid w:val="00304861"/>
    <w:rsid w:val="00345207"/>
    <w:rsid w:val="0055119C"/>
    <w:rsid w:val="005A30DE"/>
    <w:rsid w:val="005A50FD"/>
    <w:rsid w:val="006B5EC6"/>
    <w:rsid w:val="006D092A"/>
    <w:rsid w:val="006F492F"/>
    <w:rsid w:val="007314E3"/>
    <w:rsid w:val="00746C62"/>
    <w:rsid w:val="007A7CE7"/>
    <w:rsid w:val="007B7B9D"/>
    <w:rsid w:val="007D6090"/>
    <w:rsid w:val="00865264"/>
    <w:rsid w:val="00890784"/>
    <w:rsid w:val="008974E1"/>
    <w:rsid w:val="008A2E88"/>
    <w:rsid w:val="008D0860"/>
    <w:rsid w:val="00902F25"/>
    <w:rsid w:val="009311B5"/>
    <w:rsid w:val="009316D0"/>
    <w:rsid w:val="009761A4"/>
    <w:rsid w:val="009A7283"/>
    <w:rsid w:val="00A110D5"/>
    <w:rsid w:val="00A47B26"/>
    <w:rsid w:val="00AC4053"/>
    <w:rsid w:val="00AC4295"/>
    <w:rsid w:val="00AF5286"/>
    <w:rsid w:val="00B2091D"/>
    <w:rsid w:val="00BD733E"/>
    <w:rsid w:val="00C55C15"/>
    <w:rsid w:val="00D20643"/>
    <w:rsid w:val="00D50157"/>
    <w:rsid w:val="00D80DA4"/>
    <w:rsid w:val="00DF3A4C"/>
    <w:rsid w:val="00E13128"/>
    <w:rsid w:val="00E33CB1"/>
    <w:rsid w:val="00E9104D"/>
    <w:rsid w:val="00EE3688"/>
    <w:rsid w:val="00EF0FA3"/>
    <w:rsid w:val="00F747D4"/>
    <w:rsid w:val="00F80583"/>
    <w:rsid w:val="00FB1634"/>
    <w:rsid w:val="00FD52EF"/>
    <w:rsid w:val="00FE4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basedOn w:val="DefaultParagraphFont"/>
    <w:link w:val="Bodytext20"/>
    <w:rsid w:val="00E33CB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2Bold">
    <w:name w:val="Body text (2) + Bold"/>
    <w:basedOn w:val="Bodytext2"/>
    <w:rsid w:val="00E33CB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bg-BG" w:eastAsia="bg-BG" w:bidi="bg-BG"/>
    </w:rPr>
  </w:style>
  <w:style w:type="paragraph" w:customStyle="1" w:styleId="Bodytext20">
    <w:name w:val="Body text (2)"/>
    <w:basedOn w:val="Normal"/>
    <w:link w:val="Bodytext2"/>
    <w:rsid w:val="00E33CB1"/>
    <w:pPr>
      <w:widowControl w:val="0"/>
      <w:shd w:val="clear" w:color="auto" w:fill="FFFFFF"/>
      <w:spacing w:before="660" w:after="0" w:line="828" w:lineRule="exact"/>
      <w:ind w:hanging="2100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EF0FA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0FA3"/>
  </w:style>
  <w:style w:type="paragraph" w:styleId="Footer">
    <w:name w:val="footer"/>
    <w:basedOn w:val="Normal"/>
    <w:link w:val="FooterChar"/>
    <w:uiPriority w:val="99"/>
    <w:unhideWhenUsed/>
    <w:rsid w:val="00EF0FA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0F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basedOn w:val="DefaultParagraphFont"/>
    <w:link w:val="Bodytext20"/>
    <w:rsid w:val="00E33CB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2Bold">
    <w:name w:val="Body text (2) + Bold"/>
    <w:basedOn w:val="Bodytext2"/>
    <w:rsid w:val="00E33CB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bg-BG" w:eastAsia="bg-BG" w:bidi="bg-BG"/>
    </w:rPr>
  </w:style>
  <w:style w:type="paragraph" w:customStyle="1" w:styleId="Bodytext20">
    <w:name w:val="Body text (2)"/>
    <w:basedOn w:val="Normal"/>
    <w:link w:val="Bodytext2"/>
    <w:rsid w:val="00E33CB1"/>
    <w:pPr>
      <w:widowControl w:val="0"/>
      <w:shd w:val="clear" w:color="auto" w:fill="FFFFFF"/>
      <w:spacing w:before="660" w:after="0" w:line="828" w:lineRule="exact"/>
      <w:ind w:hanging="2100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EF0FA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0FA3"/>
  </w:style>
  <w:style w:type="paragraph" w:styleId="Footer">
    <w:name w:val="footer"/>
    <w:basedOn w:val="Normal"/>
    <w:link w:val="FooterChar"/>
    <w:uiPriority w:val="99"/>
    <w:unhideWhenUsed/>
    <w:rsid w:val="00EF0FA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0F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Mariya Georgieva</dc:creator>
  <cp:lastModifiedBy>Penyo Dyakov</cp:lastModifiedBy>
  <cp:revision>30</cp:revision>
  <cp:lastPrinted>2018-09-03T10:51:00Z</cp:lastPrinted>
  <dcterms:created xsi:type="dcterms:W3CDTF">2018-08-29T10:59:00Z</dcterms:created>
  <dcterms:modified xsi:type="dcterms:W3CDTF">2018-10-10T14:06:00Z</dcterms:modified>
</cp:coreProperties>
</file>