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ED" w:rsidRPr="001536ED" w:rsidRDefault="001536ED" w:rsidP="001536ED">
      <w:pPr>
        <w:jc w:val="right"/>
        <w:rPr>
          <w:rFonts w:ascii="Times New Roman Bold" w:hAnsi="Times New Roman Bold" w:cs="Times New Roman"/>
          <w:b/>
          <w:caps/>
          <w:color w:val="A6A6A6" w:themeColor="background1" w:themeShade="A6"/>
          <w:sz w:val="24"/>
          <w:szCs w:val="24"/>
          <w:lang w:val="bg-BG"/>
        </w:rPr>
      </w:pPr>
      <w:r w:rsidRPr="001536ED">
        <w:rPr>
          <w:rFonts w:ascii="Times New Roman Bold" w:hAnsi="Times New Roman Bold" w:cs="Times New Roman"/>
          <w:b/>
          <w:caps/>
          <w:color w:val="A6A6A6" w:themeColor="background1" w:themeShade="A6"/>
          <w:sz w:val="24"/>
          <w:szCs w:val="24"/>
          <w:lang w:val="bg-BG"/>
        </w:rPr>
        <w:t>Проект</w:t>
      </w:r>
    </w:p>
    <w:p w:rsidR="002202D1" w:rsidRPr="003E2510" w:rsidRDefault="00D06D11" w:rsidP="00D06D1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E2510">
        <w:rPr>
          <w:rFonts w:ascii="Times New Roman" w:hAnsi="Times New Roman" w:cs="Times New Roman"/>
          <w:b/>
          <w:sz w:val="28"/>
          <w:szCs w:val="28"/>
          <w:lang w:val="bg-BG"/>
        </w:rPr>
        <w:t>Р Е П У Б Л И К А   Б Ъ Л Г А Р И Я</w:t>
      </w:r>
    </w:p>
    <w:p w:rsidR="00D06D11" w:rsidRPr="00E71C4C" w:rsidRDefault="00E71C4C" w:rsidP="00D06D11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 w:rsidRPr="00E71C4C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 xml:space="preserve">        </w:t>
      </w:r>
      <w:r w:rsidR="00D06D11" w:rsidRPr="00E71C4C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 xml:space="preserve">М  И  Н  И  С  Т  Е  Р  С  К  И    С  Ъ  В  Е 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Т</w:t>
      </w:r>
      <w:r w:rsidR="00B64A4A"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 xml:space="preserve">   </w:t>
      </w:r>
      <w:proofErr w:type="spellStart"/>
      <w:r w:rsidR="00B64A4A" w:rsidRPr="00B64A4A">
        <w:rPr>
          <w:rFonts w:ascii="Times New Roman" w:hAnsi="Times New Roman" w:cs="Times New Roman"/>
          <w:b/>
          <w:color w:val="FFFFFF" w:themeColor="background1"/>
          <w:sz w:val="40"/>
          <w:szCs w:val="40"/>
          <w:u w:val="single"/>
          <w:lang w:val="bg-BG"/>
        </w:rPr>
        <w:t>Т</w:t>
      </w:r>
      <w:proofErr w:type="spellEnd"/>
    </w:p>
    <w:p w:rsidR="00D06D11" w:rsidRPr="00D06D11" w:rsidRDefault="00D06D11" w:rsidP="00D06D11">
      <w:pPr>
        <w:jc w:val="center"/>
        <w:rPr>
          <w:b/>
          <w:lang w:val="bg-BG"/>
        </w:rPr>
      </w:pPr>
    </w:p>
    <w:p w:rsidR="00D06D11" w:rsidRPr="001536ED" w:rsidRDefault="00D06D11" w:rsidP="00D06D1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536ED">
        <w:rPr>
          <w:rFonts w:ascii="Times New Roman" w:hAnsi="Times New Roman" w:cs="Times New Roman"/>
          <w:b/>
          <w:sz w:val="24"/>
          <w:szCs w:val="24"/>
          <w:lang w:val="bg-BG"/>
        </w:rPr>
        <w:t>Р   Е   Ш   Е   Н   И   Е</w:t>
      </w:r>
      <w:r w:rsidR="00E71C4C" w:rsidRPr="001536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№ …</w:t>
      </w:r>
    </w:p>
    <w:p w:rsidR="00D06D11" w:rsidRPr="001536ED" w:rsidRDefault="00D06D11" w:rsidP="00D06D1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536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           </w:t>
      </w:r>
      <w:r w:rsidR="00E71C4C" w:rsidRPr="001536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Pr="001536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2018 година</w:t>
      </w:r>
    </w:p>
    <w:p w:rsidR="00D06D11" w:rsidRPr="00D06D11" w:rsidRDefault="00D06D11" w:rsidP="00D06D11">
      <w:pPr>
        <w:jc w:val="center"/>
        <w:rPr>
          <w:b/>
          <w:lang w:val="bg-BG"/>
        </w:rPr>
      </w:pPr>
    </w:p>
    <w:p w:rsidR="00C548D9" w:rsidRPr="00EE05AB" w:rsidRDefault="00D06D11" w:rsidP="00C548D9">
      <w:pPr>
        <w:spacing w:after="0" w:line="360" w:lineRule="auto"/>
        <w:ind w:left="1418" w:hanging="1418"/>
        <w:jc w:val="both"/>
        <w:rPr>
          <w:rFonts w:cs="Times New Roman"/>
          <w:b/>
          <w:caps/>
        </w:rPr>
      </w:pPr>
      <w:r w:rsidRPr="00E71C4C">
        <w:rPr>
          <w:rFonts w:ascii="Times New Roman" w:hAnsi="Times New Roman" w:cs="Times New Roman"/>
          <w:b/>
          <w:sz w:val="26"/>
          <w:szCs w:val="26"/>
          <w:lang w:val="bg-BG"/>
        </w:rPr>
        <w:t>ЗА</w:t>
      </w:r>
      <w:r w:rsidRPr="00E71C4C">
        <w:rPr>
          <w:rFonts w:ascii="Times New Roman" w:hAnsi="Times New Roman" w:cs="Times New Roman"/>
          <w:b/>
          <w:lang w:val="bg-BG"/>
        </w:rPr>
        <w:t xml:space="preserve"> </w:t>
      </w:r>
      <w:r w:rsidR="00DE4D17">
        <w:rPr>
          <w:rFonts w:ascii="Times New Roman" w:hAnsi="Times New Roman" w:cs="Times New Roman"/>
          <w:b/>
        </w:rPr>
        <w:tab/>
      </w:r>
      <w:r w:rsidRPr="001536ED">
        <w:rPr>
          <w:rFonts w:ascii="Times New Roman Bold" w:hAnsi="Times New Roman Bold" w:cs="Times New Roman"/>
          <w:b/>
          <w:caps/>
          <w:lang w:val="bg-BG"/>
        </w:rPr>
        <w:t xml:space="preserve">ОБЯВЯВАНЕ </w:t>
      </w:r>
      <w:r w:rsidR="00C548D9" w:rsidRPr="00C548D9">
        <w:rPr>
          <w:rFonts w:ascii="Times New Roman Bold" w:hAnsi="Times New Roman Bold" w:cs="Times New Roman"/>
          <w:b/>
          <w:caps/>
          <w:lang w:val="bg-BG"/>
        </w:rPr>
        <w:t xml:space="preserve">на пътен участък – публична държавна собственост за публична общинска собственост, за обявяване на пътен участък – публична общинска собственост за път – публична държавна собственост, </w:t>
      </w:r>
      <w:r w:rsidR="00C548D9">
        <w:rPr>
          <w:rFonts w:cs="Times New Roman"/>
          <w:b/>
          <w:caps/>
          <w:lang w:val="bg-BG"/>
        </w:rPr>
        <w:t xml:space="preserve"> </w:t>
      </w:r>
      <w:r w:rsidR="00C548D9" w:rsidRPr="00C548D9">
        <w:rPr>
          <w:rFonts w:ascii="Times New Roman Bold" w:hAnsi="Times New Roman Bold" w:cs="Times New Roman"/>
          <w:b/>
          <w:caps/>
          <w:lang w:val="bg-BG"/>
        </w:rPr>
        <w:t>и за промяна в спи</w:t>
      </w:r>
      <w:r w:rsidR="00EE05AB">
        <w:rPr>
          <w:rFonts w:ascii="Times New Roman Bold" w:hAnsi="Times New Roman Bold" w:cs="Times New Roman"/>
          <w:b/>
          <w:caps/>
          <w:lang w:val="bg-BG"/>
        </w:rPr>
        <w:t>съка на републиканските пътища</w:t>
      </w:r>
      <w:r w:rsidR="00C548D9" w:rsidRPr="00C548D9">
        <w:rPr>
          <w:rFonts w:ascii="Times New Roman Bold" w:hAnsi="Times New Roman Bold" w:cs="Times New Roman"/>
          <w:b/>
          <w:caps/>
          <w:lang w:val="bg-BG"/>
        </w:rPr>
        <w:t xml:space="preserve"> </w:t>
      </w:r>
    </w:p>
    <w:p w:rsidR="006C6341" w:rsidRPr="006C6341" w:rsidRDefault="006C6341" w:rsidP="006C6341">
      <w:pPr>
        <w:spacing w:after="0" w:line="360" w:lineRule="auto"/>
        <w:ind w:left="1418" w:hanging="1418"/>
        <w:jc w:val="both"/>
        <w:rPr>
          <w:rFonts w:ascii="Times New Roman" w:eastAsia="SimSun" w:hAnsi="Times New Roman" w:cs="Times New Roman"/>
          <w:b/>
          <w:caps/>
          <w:sz w:val="24"/>
          <w:szCs w:val="24"/>
          <w:lang w:val="ru-RU" w:eastAsia="zh-CN"/>
        </w:rPr>
      </w:pPr>
    </w:p>
    <w:p w:rsidR="001536ED" w:rsidRPr="006C6341" w:rsidRDefault="001536ED" w:rsidP="001536ED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06D11" w:rsidRPr="001536ED" w:rsidRDefault="00D06D11">
      <w:pPr>
        <w:rPr>
          <w:rFonts w:ascii="Arial" w:hAnsi="Arial" w:cs="Arial"/>
        </w:rPr>
      </w:pPr>
    </w:p>
    <w:p w:rsidR="00D06D11" w:rsidRPr="00AC56DE" w:rsidRDefault="00D06D11" w:rsidP="00D06D1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56DE">
        <w:rPr>
          <w:rFonts w:ascii="Times New Roman" w:hAnsi="Times New Roman" w:cs="Times New Roman"/>
          <w:sz w:val="24"/>
          <w:szCs w:val="24"/>
          <w:lang w:val="bg-BG"/>
        </w:rPr>
        <w:t>На основание чл. 3, ал. 4 и 6 от Закона за пътищата и чл. 4, ал. 3</w:t>
      </w:r>
      <w:r w:rsidR="00744D1A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AC56DE">
        <w:rPr>
          <w:rFonts w:ascii="Times New Roman" w:hAnsi="Times New Roman" w:cs="Times New Roman"/>
          <w:sz w:val="24"/>
          <w:szCs w:val="24"/>
          <w:lang w:val="bg-BG"/>
        </w:rPr>
        <w:t xml:space="preserve"> 4 и чл. 15, ал. 1 и 2 във връзка с чл. 3, ал.2, т. 4 и ал. 3, т.3 от Правилника за прилагане на Закона за пътищата, приет с Постановление </w:t>
      </w:r>
      <w:r w:rsidR="00E71C4C" w:rsidRPr="00AC56DE">
        <w:rPr>
          <w:rFonts w:ascii="Times New Roman" w:hAnsi="Times New Roman" w:cs="Times New Roman"/>
          <w:sz w:val="24"/>
          <w:szCs w:val="24"/>
          <w:lang w:val="bg-BG"/>
        </w:rPr>
        <w:t xml:space="preserve">№ 245 на Министерския съвет от 2000 г. (обн. ДВ, бр. 98 от 2000 г.; изм. и доп. </w:t>
      </w:r>
      <w:r w:rsidR="00D30E05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E71C4C" w:rsidRPr="00AC56DE">
        <w:rPr>
          <w:rFonts w:ascii="Times New Roman" w:hAnsi="Times New Roman" w:cs="Times New Roman"/>
          <w:sz w:val="24"/>
          <w:szCs w:val="24"/>
          <w:lang w:val="bg-BG"/>
        </w:rPr>
        <w:t>р. 42 и 62 от 2001 г. , бр. 18, 54 и 93 от 2006 г., бр. 79 от 2008 г., бр. 13 и 45 от 2009 г., бр. 60 от 2012 г., бр. 60 от 2014 г., бр. 57 от 2015 г. и бр. 90 от 2016 г.)</w:t>
      </w:r>
    </w:p>
    <w:p w:rsidR="00E71C4C" w:rsidRDefault="00E71C4C" w:rsidP="00D06D1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71C4C" w:rsidRPr="00E71C4C" w:rsidRDefault="00E71C4C" w:rsidP="00E71C4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71C4C">
        <w:rPr>
          <w:rFonts w:ascii="Times New Roman" w:hAnsi="Times New Roman" w:cs="Times New Roman"/>
          <w:b/>
          <w:sz w:val="24"/>
          <w:szCs w:val="24"/>
          <w:lang w:val="bg-BG"/>
        </w:rPr>
        <w:t>М И Н И С Т Е Р С К И Я Т    С Ъ В Е Т</w:t>
      </w:r>
    </w:p>
    <w:p w:rsidR="00E71C4C" w:rsidRDefault="00E71C4C" w:rsidP="00E71C4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71C4C"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:rsidR="00560373" w:rsidRPr="00E71C4C" w:rsidRDefault="00560373" w:rsidP="00E71C4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0E05" w:rsidRPr="00161506" w:rsidRDefault="007A4EFF" w:rsidP="00EE310C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BBC">
        <w:rPr>
          <w:rFonts w:ascii="Times New Roman" w:hAnsi="Times New Roman" w:cs="Times New Roman"/>
          <w:sz w:val="24"/>
          <w:szCs w:val="24"/>
          <w:lang w:val="bg-BG"/>
        </w:rPr>
        <w:t xml:space="preserve">Обявява </w:t>
      </w:r>
      <w:r w:rsidR="00D30E0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337BBC">
        <w:rPr>
          <w:rFonts w:ascii="Times New Roman" w:hAnsi="Times New Roman" w:cs="Times New Roman"/>
          <w:sz w:val="24"/>
          <w:szCs w:val="24"/>
          <w:lang w:val="bg-BG"/>
        </w:rPr>
        <w:t xml:space="preserve">публична </w:t>
      </w:r>
      <w:r w:rsidR="00D30E05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AC56DE" w:rsidRPr="00337BBC">
        <w:rPr>
          <w:rFonts w:ascii="Times New Roman" w:hAnsi="Times New Roman" w:cs="Times New Roman"/>
          <w:sz w:val="24"/>
          <w:szCs w:val="24"/>
          <w:lang w:val="bg-BG"/>
        </w:rPr>
        <w:t xml:space="preserve"> собственост</w:t>
      </w:r>
      <w:r w:rsidR="00D30E05">
        <w:rPr>
          <w:rFonts w:ascii="Times New Roman" w:hAnsi="Times New Roman" w:cs="Times New Roman"/>
          <w:sz w:val="24"/>
          <w:szCs w:val="24"/>
          <w:lang w:val="bg-BG"/>
        </w:rPr>
        <w:t>, път</w:t>
      </w:r>
      <w:r w:rsidR="00DE4D17">
        <w:rPr>
          <w:rFonts w:ascii="Times New Roman" w:hAnsi="Times New Roman" w:cs="Times New Roman"/>
          <w:sz w:val="24"/>
          <w:szCs w:val="24"/>
          <w:lang w:val="bg-BG"/>
        </w:rPr>
        <w:t>ен участък</w:t>
      </w:r>
      <w:r w:rsidR="00D30E05">
        <w:rPr>
          <w:rFonts w:ascii="Times New Roman" w:hAnsi="Times New Roman" w:cs="Times New Roman"/>
          <w:sz w:val="24"/>
          <w:szCs w:val="24"/>
          <w:lang w:val="bg-BG"/>
        </w:rPr>
        <w:t xml:space="preserve"> – публична държавна собственост</w:t>
      </w:r>
      <w:r w:rsidR="00AC56DE" w:rsidRPr="00337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0E0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37B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0E05">
        <w:rPr>
          <w:rFonts w:ascii="Times New Roman" w:hAnsi="Times New Roman" w:cs="Times New Roman"/>
          <w:sz w:val="24"/>
          <w:szCs w:val="24"/>
          <w:lang w:val="bg-BG"/>
        </w:rPr>
        <w:t xml:space="preserve">старо трасе на </w:t>
      </w:r>
      <w:r w:rsidR="00D30E05" w:rsidRPr="001536ED">
        <w:rPr>
          <w:rFonts w:ascii="Times New Roman" w:hAnsi="Times New Roman" w:cs="Times New Roman"/>
          <w:sz w:val="24"/>
          <w:szCs w:val="24"/>
          <w:lang w:val="bg-BG"/>
        </w:rPr>
        <w:t>републикански път I</w:t>
      </w:r>
      <w:r w:rsidR="00D30E05">
        <w:rPr>
          <w:rFonts w:ascii="Times New Roman" w:hAnsi="Times New Roman" w:cs="Times New Roman"/>
          <w:sz w:val="24"/>
          <w:szCs w:val="24"/>
          <w:lang w:val="bg-BG"/>
        </w:rPr>
        <w:t xml:space="preserve">-9 </w:t>
      </w:r>
      <w:r w:rsidR="00D30E05" w:rsidRPr="00D30E05">
        <w:rPr>
          <w:rFonts w:ascii="Times New Roman" w:eastAsia="Calibri" w:hAnsi="Times New Roman" w:cs="Times New Roman"/>
          <w:noProof/>
          <w:sz w:val="24"/>
          <w:szCs w:val="24"/>
        </w:rPr>
        <w:t>“Варна – Бургас – Малко Търново – ГКПП Малко Търново“</w:t>
      </w:r>
      <w:r w:rsidR="00D30E05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 на територията на гр. Бургас,</w:t>
      </w:r>
      <w:r w:rsidR="00D30E05">
        <w:rPr>
          <w:rFonts w:ascii="Times New Roman" w:eastAsia="Calibri" w:hAnsi="Times New Roman" w:cs="Times New Roman"/>
          <w:noProof/>
          <w:sz w:val="24"/>
          <w:szCs w:val="24"/>
        </w:rPr>
        <w:t xml:space="preserve"> в </w:t>
      </w:r>
      <w:r w:rsidR="00D30E05" w:rsidRPr="00D30E05">
        <w:rPr>
          <w:rFonts w:ascii="Times New Roman" w:eastAsia="Calibri" w:hAnsi="Times New Roman" w:cs="Times New Roman"/>
          <w:noProof/>
          <w:sz w:val="24"/>
          <w:szCs w:val="24"/>
        </w:rPr>
        <w:t>участък</w:t>
      </w:r>
      <w:r w:rsidR="00D30E05" w:rsidRPr="00D30E05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>а</w:t>
      </w:r>
      <w:r w:rsidR="00D30E05" w:rsidRPr="00D30E05">
        <w:rPr>
          <w:rFonts w:ascii="Times New Roman" w:hAnsi="Times New Roman" w:cs="Times New Roman"/>
          <w:sz w:val="24"/>
          <w:szCs w:val="24"/>
        </w:rPr>
        <w:t xml:space="preserve"> </w:t>
      </w:r>
      <w:r w:rsidR="00D30E05" w:rsidRPr="001536ED">
        <w:rPr>
          <w:rFonts w:ascii="Times New Roman" w:eastAsia="Calibri" w:hAnsi="Times New Roman" w:cs="Times New Roman"/>
          <w:noProof/>
          <w:sz w:val="24"/>
          <w:szCs w:val="24"/>
        </w:rPr>
        <w:t>от км 234+600 до км 238+382</w:t>
      </w:r>
      <w:r w:rsidR="00D30E05" w:rsidRPr="003753EB">
        <w:rPr>
          <w:rFonts w:eastAsia="Calibri"/>
          <w:noProof/>
        </w:rPr>
        <w:t xml:space="preserve"> </w:t>
      </w:r>
      <w:r w:rsidR="00D30E05" w:rsidRPr="00D30E05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proofErr w:type="spellStart"/>
      <w:r w:rsidR="00D30E05" w:rsidRPr="00D30E05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D30E05" w:rsidRPr="00D30E05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D30E05" w:rsidRPr="00D30E05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="00D30E05" w:rsidRPr="00D3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05" w:rsidRPr="00D30E05">
        <w:rPr>
          <w:rFonts w:ascii="Times New Roman" w:hAnsi="Times New Roman" w:cs="Times New Roman"/>
          <w:sz w:val="24"/>
          <w:szCs w:val="24"/>
        </w:rPr>
        <w:t>Стамболов</w:t>
      </w:r>
      <w:proofErr w:type="spellEnd"/>
      <w:r w:rsidR="00D30E05" w:rsidRPr="00D30E0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D30E05" w:rsidRPr="00D30E0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30E05" w:rsidRPr="00D30E05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D30E05" w:rsidRPr="00D30E05">
        <w:rPr>
          <w:rFonts w:ascii="Times New Roman" w:hAnsi="Times New Roman" w:cs="Times New Roman"/>
          <w:sz w:val="24"/>
          <w:szCs w:val="24"/>
        </w:rPr>
        <w:t>Струга</w:t>
      </w:r>
      <w:proofErr w:type="spellEnd"/>
      <w:r w:rsidR="00D30E05" w:rsidRPr="00D30E0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D30E05" w:rsidRPr="00D30E05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D30E05" w:rsidRPr="00D30E05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D30E05" w:rsidRPr="00D30E05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="00D30E05" w:rsidRPr="00D3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05" w:rsidRPr="00D30E05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proofErr w:type="gramStart"/>
      <w:r w:rsidR="00D30E05" w:rsidRPr="00D30E05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="00D30E05" w:rsidRPr="00D3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05" w:rsidRPr="00D30E05">
        <w:rPr>
          <w:rFonts w:ascii="Times New Roman" w:hAnsi="Times New Roman" w:cs="Times New Roman"/>
          <w:sz w:val="24"/>
          <w:szCs w:val="24"/>
        </w:rPr>
        <w:t>надлез</w:t>
      </w:r>
      <w:proofErr w:type="spellEnd"/>
      <w:r w:rsidR="00D30E05" w:rsidRPr="00D30E05">
        <w:rPr>
          <w:rFonts w:ascii="Times New Roman" w:hAnsi="Times New Roman" w:cs="Times New Roman"/>
          <w:sz w:val="24"/>
          <w:szCs w:val="24"/>
        </w:rPr>
        <w:t xml:space="preserve"> „Владимир Павлов“)</w:t>
      </w:r>
      <w:r w:rsidR="00161506">
        <w:rPr>
          <w:rFonts w:ascii="Times New Roman" w:hAnsi="Times New Roman" w:cs="Times New Roman"/>
          <w:sz w:val="24"/>
          <w:szCs w:val="24"/>
        </w:rPr>
        <w:t>.</w:t>
      </w:r>
    </w:p>
    <w:p w:rsidR="00161506" w:rsidRDefault="00D30E05" w:rsidP="00EE310C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61506">
        <w:rPr>
          <w:rFonts w:ascii="Times New Roman" w:hAnsi="Times New Roman" w:cs="Times New Roman"/>
          <w:sz w:val="24"/>
          <w:szCs w:val="24"/>
          <w:lang w:val="bg-BG"/>
        </w:rPr>
        <w:t xml:space="preserve">Обявява </w:t>
      </w:r>
      <w:r w:rsidR="00161506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161506">
        <w:rPr>
          <w:rFonts w:ascii="Times New Roman" w:hAnsi="Times New Roman" w:cs="Times New Roman"/>
          <w:sz w:val="24"/>
          <w:szCs w:val="24"/>
          <w:lang w:val="bg-BG"/>
        </w:rPr>
        <w:t xml:space="preserve">път – публична </w:t>
      </w:r>
      <w:r w:rsidR="00161506">
        <w:rPr>
          <w:rFonts w:ascii="Times New Roman" w:hAnsi="Times New Roman" w:cs="Times New Roman"/>
          <w:sz w:val="24"/>
          <w:szCs w:val="24"/>
          <w:lang w:val="bg-BG"/>
        </w:rPr>
        <w:t xml:space="preserve">държавна </w:t>
      </w:r>
      <w:r w:rsidRPr="00161506">
        <w:rPr>
          <w:rFonts w:ascii="Times New Roman" w:hAnsi="Times New Roman" w:cs="Times New Roman"/>
          <w:sz w:val="24"/>
          <w:szCs w:val="24"/>
          <w:lang w:val="bg-BG"/>
        </w:rPr>
        <w:t>собственост</w:t>
      </w:r>
      <w:r w:rsidR="00161506">
        <w:rPr>
          <w:rFonts w:ascii="Times New Roman" w:hAnsi="Times New Roman" w:cs="Times New Roman"/>
          <w:sz w:val="24"/>
          <w:szCs w:val="24"/>
          <w:lang w:val="bg-BG"/>
        </w:rPr>
        <w:t xml:space="preserve">, ново трасе на </w:t>
      </w:r>
      <w:r w:rsidR="007A4EFF" w:rsidRPr="00161506">
        <w:rPr>
          <w:rFonts w:ascii="Times New Roman" w:hAnsi="Times New Roman" w:cs="Times New Roman"/>
          <w:sz w:val="24"/>
          <w:szCs w:val="24"/>
          <w:lang w:val="bg-BG"/>
        </w:rPr>
        <w:t xml:space="preserve">републикански път </w:t>
      </w:r>
      <w:r w:rsidR="001615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EFF" w:rsidRPr="00161506">
        <w:rPr>
          <w:rFonts w:ascii="Times New Roman" w:hAnsi="Times New Roman" w:cs="Times New Roman"/>
          <w:sz w:val="24"/>
          <w:szCs w:val="24"/>
          <w:lang w:val="bg-BG"/>
        </w:rPr>
        <w:t>I</w:t>
      </w:r>
      <w:r w:rsidR="00161506" w:rsidRPr="00161506">
        <w:rPr>
          <w:rFonts w:ascii="Times New Roman" w:hAnsi="Times New Roman" w:cs="Times New Roman"/>
          <w:sz w:val="24"/>
          <w:szCs w:val="24"/>
          <w:lang w:val="bg-BG"/>
        </w:rPr>
        <w:t xml:space="preserve">-9 </w:t>
      </w:r>
      <w:r w:rsidR="00161506" w:rsidRPr="00161506">
        <w:rPr>
          <w:rFonts w:ascii="Times New Roman" w:hAnsi="Times New Roman" w:cs="Times New Roman"/>
          <w:sz w:val="24"/>
          <w:szCs w:val="24"/>
        </w:rPr>
        <w:t>“Варна – Бургас – Малко Търново – ГКПП Малко Търново“</w:t>
      </w:r>
      <w:r w:rsidR="00161506" w:rsidRPr="00161506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</w:t>
      </w:r>
      <w:r w:rsidR="00161506" w:rsidRPr="00161506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гр. Бургас</w:t>
      </w:r>
      <w:r w:rsidR="00161506">
        <w:rPr>
          <w:rFonts w:ascii="Times New Roman" w:hAnsi="Times New Roman" w:cs="Times New Roman"/>
          <w:sz w:val="24"/>
          <w:szCs w:val="24"/>
          <w:lang w:val="bg-BG"/>
        </w:rPr>
        <w:t xml:space="preserve">, в участъка от км 234+600 до км 238+977 </w:t>
      </w:r>
      <w:r w:rsidR="00161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1506" w:rsidRPr="0016150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161506" w:rsidRPr="00161506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161506" w:rsidRPr="00161506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="00161506" w:rsidRPr="0016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506" w:rsidRPr="00161506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="00161506" w:rsidRPr="0016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506" w:rsidRPr="00161506">
        <w:rPr>
          <w:rFonts w:ascii="Times New Roman" w:hAnsi="Times New Roman" w:cs="Times New Roman"/>
          <w:sz w:val="24"/>
          <w:szCs w:val="24"/>
        </w:rPr>
        <w:t>Якимов</w:t>
      </w:r>
      <w:proofErr w:type="spellEnd"/>
      <w:r w:rsidR="00161506" w:rsidRPr="00161506">
        <w:rPr>
          <w:rFonts w:ascii="Times New Roman" w:hAnsi="Times New Roman" w:cs="Times New Roman"/>
          <w:sz w:val="24"/>
          <w:szCs w:val="24"/>
        </w:rPr>
        <w:t>“</w:t>
      </w:r>
      <w:r w:rsidR="0016150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61506">
        <w:rPr>
          <w:rFonts w:ascii="Times New Roman" w:hAnsi="Times New Roman" w:cs="Times New Roman"/>
          <w:sz w:val="24"/>
          <w:szCs w:val="24"/>
        </w:rPr>
        <w:t xml:space="preserve"> </w:t>
      </w:r>
      <w:r w:rsidR="00161506" w:rsidRPr="00161506">
        <w:rPr>
          <w:rFonts w:ascii="Times New Roman" w:hAnsi="Times New Roman" w:cs="Times New Roman"/>
          <w:sz w:val="24"/>
          <w:szCs w:val="24"/>
        </w:rPr>
        <w:t>п</w:t>
      </w:r>
      <w:r w:rsidR="0016150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61506" w:rsidRPr="00161506">
        <w:rPr>
          <w:rFonts w:ascii="Times New Roman" w:hAnsi="Times New Roman" w:cs="Times New Roman"/>
          <w:sz w:val="24"/>
          <w:szCs w:val="24"/>
        </w:rPr>
        <w:t>в „</w:t>
      </w:r>
      <w:proofErr w:type="spellStart"/>
      <w:r w:rsidR="00161506" w:rsidRPr="00161506">
        <w:rPr>
          <w:rFonts w:ascii="Times New Roman" w:hAnsi="Times New Roman" w:cs="Times New Roman"/>
          <w:sz w:val="24"/>
          <w:szCs w:val="24"/>
        </w:rPr>
        <w:t>Надлез</w:t>
      </w:r>
      <w:proofErr w:type="spellEnd"/>
      <w:r w:rsidR="00161506" w:rsidRPr="0016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506" w:rsidRPr="00161506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161506" w:rsidRPr="0016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506" w:rsidRPr="00161506">
        <w:rPr>
          <w:rFonts w:ascii="Times New Roman" w:hAnsi="Times New Roman" w:cs="Times New Roman"/>
          <w:sz w:val="24"/>
          <w:szCs w:val="24"/>
        </w:rPr>
        <w:t>Товарна</w:t>
      </w:r>
      <w:proofErr w:type="spellEnd"/>
      <w:r w:rsidR="00161506" w:rsidRPr="0016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506" w:rsidRPr="00161506">
        <w:rPr>
          <w:rFonts w:ascii="Times New Roman" w:hAnsi="Times New Roman" w:cs="Times New Roman"/>
          <w:sz w:val="24"/>
          <w:szCs w:val="24"/>
        </w:rPr>
        <w:t>железопътна</w:t>
      </w:r>
      <w:proofErr w:type="spellEnd"/>
      <w:r w:rsidR="00161506" w:rsidRPr="00161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506" w:rsidRPr="00161506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="00161506" w:rsidRPr="001615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61506" w:rsidRPr="00161506">
        <w:rPr>
          <w:rFonts w:ascii="Times New Roman" w:hAnsi="Times New Roman" w:cs="Times New Roman"/>
          <w:sz w:val="24"/>
          <w:szCs w:val="24"/>
        </w:rPr>
        <w:t>Бургас</w:t>
      </w:r>
      <w:proofErr w:type="spellEnd"/>
      <w:proofErr w:type="gramStart"/>
      <w:r w:rsidR="00161506" w:rsidRPr="00161506">
        <w:rPr>
          <w:rFonts w:ascii="Times New Roman" w:hAnsi="Times New Roman" w:cs="Times New Roman"/>
          <w:sz w:val="24"/>
          <w:szCs w:val="24"/>
        </w:rPr>
        <w:t>“</w:t>
      </w:r>
      <w:r w:rsidR="006B0E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1506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gramEnd"/>
      <w:r w:rsidR="001615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B0E3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6B0E3A">
        <w:rPr>
          <w:rFonts w:ascii="Times New Roman" w:hAnsi="Times New Roman" w:cs="Times New Roman"/>
          <w:sz w:val="24"/>
          <w:szCs w:val="24"/>
        </w:rPr>
        <w:t>.</w:t>
      </w:r>
      <w:r w:rsidR="006B0E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1506" w:rsidRPr="00161506">
        <w:rPr>
          <w:rFonts w:ascii="Times New Roman" w:hAnsi="Times New Roman" w:cs="Times New Roman"/>
          <w:sz w:val="24"/>
          <w:szCs w:val="24"/>
        </w:rPr>
        <w:t>„Крайезерна“)</w:t>
      </w:r>
      <w:r w:rsidR="0016150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E4D17" w:rsidRDefault="00EE310C" w:rsidP="0056037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0373">
        <w:rPr>
          <w:rFonts w:ascii="Times New Roman" w:hAnsi="Times New Roman" w:cs="Times New Roman"/>
          <w:sz w:val="24"/>
          <w:szCs w:val="24"/>
          <w:lang w:val="bg-BG"/>
        </w:rPr>
        <w:t>Обявява пътен участък – публична държавна собственост</w:t>
      </w:r>
      <w:r w:rsidR="0056037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60373">
        <w:rPr>
          <w:rFonts w:ascii="Times New Roman" w:hAnsi="Times New Roman" w:cs="Times New Roman"/>
          <w:sz w:val="24"/>
          <w:szCs w:val="24"/>
          <w:lang w:val="bg-BG"/>
        </w:rPr>
        <w:t xml:space="preserve"> от републикански път </w:t>
      </w:r>
      <w:r w:rsidRPr="00560373">
        <w:rPr>
          <w:rFonts w:ascii="Times New Roman" w:eastAsia="PMingLiU" w:hAnsi="Times New Roman" w:cs="Times New Roman"/>
          <w:color w:val="000000"/>
          <w:sz w:val="24"/>
          <w:szCs w:val="24"/>
          <w:lang w:val="bg-BG"/>
        </w:rPr>
        <w:t>ІІІ–9008 „Бургас – Долно Езерово“</w:t>
      </w:r>
      <w:r w:rsidR="001E3EE8">
        <w:rPr>
          <w:rFonts w:ascii="Times New Roman" w:eastAsia="PMingLiU" w:hAnsi="Times New Roman" w:cs="Times New Roman"/>
          <w:color w:val="000000"/>
          <w:sz w:val="24"/>
          <w:szCs w:val="24"/>
          <w:lang w:val="bg-BG"/>
        </w:rPr>
        <w:t>,</w:t>
      </w:r>
      <w:r w:rsidRPr="0056037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1E3EE8" w:rsidRPr="001E3EE8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в участъка от км </w:t>
      </w:r>
      <w:r w:rsidR="001E3EE8">
        <w:rPr>
          <w:rFonts w:ascii="Times New Roman" w:eastAsia="Calibri" w:hAnsi="Times New Roman" w:cs="Times New Roman"/>
          <w:noProof/>
          <w:sz w:val="24"/>
          <w:szCs w:val="24"/>
        </w:rPr>
        <w:t>0+000</w:t>
      </w:r>
      <w:r w:rsidR="001E3EE8" w:rsidRPr="001E3EE8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 до км 2+</w:t>
      </w:r>
      <w:r w:rsidR="001E3EE8">
        <w:rPr>
          <w:rFonts w:ascii="Times New Roman" w:eastAsia="Calibri" w:hAnsi="Times New Roman" w:cs="Times New Roman"/>
          <w:noProof/>
          <w:sz w:val="24"/>
          <w:szCs w:val="24"/>
        </w:rPr>
        <w:t>400</w:t>
      </w:r>
      <w:r w:rsidR="001E3EE8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 </w:t>
      </w:r>
      <w:r w:rsidR="001E3EE8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="001E3EE8" w:rsidRPr="001E3EE8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кръгово кръстовище „Трапезица“ до пътен възел „Надлез над Товарна железопътна гара - </w:t>
      </w:r>
      <w:r w:rsidR="001E3EE8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>Бургас“)</w:t>
      </w:r>
      <w:r w:rsidR="001E3EE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60373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w:t xml:space="preserve">на територията на гр. Бургас, </w:t>
      </w:r>
      <w:r w:rsidR="00560373" w:rsidRPr="00560373">
        <w:rPr>
          <w:rFonts w:ascii="Times New Roman" w:eastAsia="PMingLiU" w:hAnsi="Times New Roman" w:cs="Times New Roman"/>
          <w:color w:val="000000"/>
          <w:sz w:val="24"/>
          <w:szCs w:val="24"/>
          <w:lang w:val="bg-BG"/>
        </w:rPr>
        <w:t xml:space="preserve">за </w:t>
      </w:r>
      <w:r w:rsidRPr="00560373">
        <w:rPr>
          <w:rFonts w:ascii="Times New Roman" w:hAnsi="Times New Roman" w:cs="Times New Roman"/>
          <w:sz w:val="24"/>
          <w:szCs w:val="24"/>
          <w:lang w:val="bg-BG"/>
        </w:rPr>
        <w:t>публична общинска</w:t>
      </w:r>
      <w:r w:rsidR="00560373" w:rsidRPr="00560373">
        <w:rPr>
          <w:rFonts w:ascii="Times New Roman" w:hAnsi="Times New Roman" w:cs="Times New Roman"/>
          <w:sz w:val="24"/>
          <w:szCs w:val="24"/>
          <w:lang w:val="bg-BG"/>
        </w:rPr>
        <w:t xml:space="preserve"> собственост.</w:t>
      </w:r>
      <w:r w:rsidRPr="005603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C6341" w:rsidRDefault="006C6341" w:rsidP="0056037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Дължината на </w:t>
      </w:r>
      <w:r w:rsidRPr="006C6341">
        <w:rPr>
          <w:rFonts w:ascii="Times New Roman" w:hAnsi="Times New Roman" w:cs="Times New Roman"/>
          <w:sz w:val="24"/>
          <w:szCs w:val="24"/>
          <w:lang w:val="bg-BG"/>
        </w:rPr>
        <w:t xml:space="preserve">републикански път I-9 </w:t>
      </w:r>
      <w:r w:rsidRPr="006C6341">
        <w:rPr>
          <w:rFonts w:ascii="Times New Roman" w:hAnsi="Times New Roman" w:cs="Times New Roman"/>
          <w:sz w:val="24"/>
          <w:szCs w:val="24"/>
        </w:rPr>
        <w:t>“Варна – Бургас – Малко Търново – ГКПП Малко Търново“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гр. Бургас се увеличава с 0,59</w:t>
      </w:r>
      <w:r w:rsidR="0037197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C634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6C6341">
        <w:rPr>
          <w:rFonts w:ascii="Times New Roman" w:hAnsi="Times New Roman" w:cs="Times New Roman"/>
          <w:sz w:val="24"/>
          <w:szCs w:val="24"/>
          <w:lang w:val="bg-BG"/>
        </w:rPr>
        <w:t>км;</w:t>
      </w:r>
    </w:p>
    <w:p w:rsidR="006C6341" w:rsidRPr="006C6341" w:rsidRDefault="006C6341" w:rsidP="006C634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6341">
        <w:rPr>
          <w:rFonts w:ascii="Times New Roman" w:hAnsi="Times New Roman" w:cs="Times New Roman"/>
          <w:sz w:val="24"/>
          <w:szCs w:val="24"/>
          <w:lang w:val="bg-BG"/>
        </w:rPr>
        <w:t xml:space="preserve">Дължината на републикански път </w:t>
      </w:r>
      <w:r w:rsidRPr="00560373">
        <w:rPr>
          <w:rFonts w:ascii="Times New Roman" w:eastAsia="PMingLiU" w:hAnsi="Times New Roman" w:cs="Times New Roman"/>
          <w:color w:val="000000"/>
          <w:sz w:val="24"/>
          <w:szCs w:val="24"/>
          <w:lang w:val="bg-BG"/>
        </w:rPr>
        <w:t>ІІІ–9008 „Бургас – Долно Езерово“</w:t>
      </w:r>
      <w:r w:rsidRPr="006C63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територията на гр. Бургас </w:t>
      </w:r>
      <w:r w:rsidRPr="006C6341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bg-BG"/>
        </w:rPr>
        <w:t>намалява с 2,400 км.</w:t>
      </w:r>
    </w:p>
    <w:p w:rsidR="006C6341" w:rsidRDefault="006C6341" w:rsidP="006C6341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F4952" w:rsidRDefault="004F4952" w:rsidP="006B39B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9B4" w:rsidRDefault="006B39B4" w:rsidP="00AC5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C56DE" w:rsidRDefault="00AC56DE" w:rsidP="00AC56DE">
      <w:pPr>
        <w:spacing w:after="0" w:line="360" w:lineRule="auto"/>
        <w:rPr>
          <w:rFonts w:ascii="Times New Roman" w:eastAsia="Calibri" w:hAnsi="Times New Roman" w:cs="Times New Roman"/>
          <w:spacing w:val="-8"/>
          <w:sz w:val="24"/>
          <w:szCs w:val="24"/>
          <w:lang w:val="bg-BG"/>
        </w:rPr>
      </w:pPr>
      <w:bookmarkStart w:id="0" w:name="_GoBack"/>
      <w:bookmarkEnd w:id="0"/>
    </w:p>
    <w:sectPr w:rsidR="00AC56DE" w:rsidSect="007A4EFF">
      <w:pgSz w:w="11907" w:h="16839" w:code="9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094"/>
    <w:multiLevelType w:val="hybridMultilevel"/>
    <w:tmpl w:val="BCE2A642"/>
    <w:lvl w:ilvl="0" w:tplc="DFBA7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54D39"/>
    <w:multiLevelType w:val="hybridMultilevel"/>
    <w:tmpl w:val="EDD48664"/>
    <w:lvl w:ilvl="0" w:tplc="12A0E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11"/>
    <w:rsid w:val="001536ED"/>
    <w:rsid w:val="00161506"/>
    <w:rsid w:val="001E00A0"/>
    <w:rsid w:val="001E3EE8"/>
    <w:rsid w:val="001F6A53"/>
    <w:rsid w:val="00337BBC"/>
    <w:rsid w:val="00371977"/>
    <w:rsid w:val="003B43ED"/>
    <w:rsid w:val="003E2510"/>
    <w:rsid w:val="00401AA3"/>
    <w:rsid w:val="00480952"/>
    <w:rsid w:val="00487851"/>
    <w:rsid w:val="004F4952"/>
    <w:rsid w:val="005229A5"/>
    <w:rsid w:val="0055242D"/>
    <w:rsid w:val="00560373"/>
    <w:rsid w:val="005A3D32"/>
    <w:rsid w:val="005D66C0"/>
    <w:rsid w:val="0060369C"/>
    <w:rsid w:val="006124C6"/>
    <w:rsid w:val="00640F5E"/>
    <w:rsid w:val="006457C6"/>
    <w:rsid w:val="006B0E3A"/>
    <w:rsid w:val="006B39B4"/>
    <w:rsid w:val="006C6341"/>
    <w:rsid w:val="00744D1A"/>
    <w:rsid w:val="007A4EFF"/>
    <w:rsid w:val="00861CFF"/>
    <w:rsid w:val="00977671"/>
    <w:rsid w:val="009D73E4"/>
    <w:rsid w:val="00A4737D"/>
    <w:rsid w:val="00A96FAA"/>
    <w:rsid w:val="00AC56DE"/>
    <w:rsid w:val="00AF191E"/>
    <w:rsid w:val="00B64A4A"/>
    <w:rsid w:val="00C548D9"/>
    <w:rsid w:val="00C87A96"/>
    <w:rsid w:val="00D06D11"/>
    <w:rsid w:val="00D30E05"/>
    <w:rsid w:val="00DE4D17"/>
    <w:rsid w:val="00E71C4C"/>
    <w:rsid w:val="00EE05AB"/>
    <w:rsid w:val="00EE310C"/>
    <w:rsid w:val="00F00A50"/>
    <w:rsid w:val="00F4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 Спахиев</dc:creator>
  <cp:lastModifiedBy>Administrator</cp:lastModifiedBy>
  <cp:revision>12</cp:revision>
  <cp:lastPrinted>2018-06-22T09:35:00Z</cp:lastPrinted>
  <dcterms:created xsi:type="dcterms:W3CDTF">2018-06-21T06:51:00Z</dcterms:created>
  <dcterms:modified xsi:type="dcterms:W3CDTF">2018-07-19T10:34:00Z</dcterms:modified>
</cp:coreProperties>
</file>