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DB7EB" w14:textId="77777777" w:rsidR="00B42CE5" w:rsidRPr="00CE1755" w:rsidRDefault="00B42CE5" w:rsidP="00B42CE5">
      <w:pPr>
        <w:pStyle w:val="Heading2"/>
        <w:jc w:val="right"/>
        <w:rPr>
          <w:lang w:val="bg-BG"/>
        </w:rPr>
      </w:pPr>
      <w:r w:rsidRPr="00CE1755">
        <w:rPr>
          <w:sz w:val="24"/>
          <w:szCs w:val="24"/>
          <w:lang w:val="bg-BG"/>
        </w:rPr>
        <w:t>Приложение №1</w:t>
      </w:r>
    </w:p>
    <w:p w14:paraId="67657CB3" w14:textId="77777777" w:rsidR="00B42CE5" w:rsidRPr="00CE1755" w:rsidRDefault="00B42CE5" w:rsidP="00B42CE5">
      <w:pPr>
        <w:pStyle w:val="BodyText2"/>
        <w:spacing w:line="280" w:lineRule="atLeast"/>
        <w:ind w:firstLine="720"/>
        <w:jc w:val="center"/>
      </w:pPr>
    </w:p>
    <w:p w14:paraId="3B6DC00F" w14:textId="77777777" w:rsidR="00B42CE5" w:rsidRPr="00CE1755" w:rsidRDefault="00B42CE5" w:rsidP="00B42CE5">
      <w:pPr>
        <w:pStyle w:val="BodyText2"/>
        <w:spacing w:line="280" w:lineRule="atLeast"/>
        <w:jc w:val="center"/>
        <w:rPr>
          <w:b/>
          <w:sz w:val="24"/>
          <w:szCs w:val="24"/>
        </w:rPr>
      </w:pPr>
      <w:r w:rsidRPr="00CE1755">
        <w:rPr>
          <w:b/>
          <w:sz w:val="24"/>
          <w:szCs w:val="24"/>
        </w:rPr>
        <w:t>СПИСЪК</w:t>
      </w:r>
    </w:p>
    <w:p w14:paraId="7C6DE1E7" w14:textId="77777777" w:rsidR="00B42CE5" w:rsidRPr="00CE1755" w:rsidRDefault="00B42CE5" w:rsidP="00B42CE5">
      <w:pPr>
        <w:pStyle w:val="BodyText2"/>
        <w:spacing w:line="280" w:lineRule="atLeast"/>
        <w:jc w:val="center"/>
        <w:rPr>
          <w:b/>
          <w:sz w:val="24"/>
          <w:szCs w:val="24"/>
        </w:rPr>
      </w:pPr>
    </w:p>
    <w:p w14:paraId="1E804EAF" w14:textId="263B3FAF" w:rsidR="00B42CE5" w:rsidRPr="00CE1755" w:rsidRDefault="00B42CE5" w:rsidP="00B42CE5">
      <w:pPr>
        <w:pStyle w:val="BodyText2"/>
        <w:spacing w:line="280" w:lineRule="atLeast"/>
        <w:jc w:val="center"/>
        <w:rPr>
          <w:b/>
          <w:sz w:val="24"/>
          <w:szCs w:val="24"/>
        </w:rPr>
      </w:pPr>
      <w:r w:rsidRPr="00CE1755">
        <w:rPr>
          <w:b/>
          <w:sz w:val="24"/>
          <w:szCs w:val="24"/>
        </w:rPr>
        <w:t>на влезлите в сила заповеди за одобряване на ПУП План-извадк</w:t>
      </w:r>
      <w:r w:rsidR="000E542B">
        <w:rPr>
          <w:b/>
          <w:sz w:val="24"/>
          <w:szCs w:val="24"/>
        </w:rPr>
        <w:t>и</w:t>
      </w:r>
      <w:r w:rsidRPr="00CE1755">
        <w:rPr>
          <w:b/>
          <w:sz w:val="24"/>
          <w:szCs w:val="24"/>
        </w:rPr>
        <w:t>:</w:t>
      </w:r>
    </w:p>
    <w:p w14:paraId="3B575B7A" w14:textId="77777777" w:rsidR="00B42CE5" w:rsidRPr="00CE1755" w:rsidRDefault="00B42CE5" w:rsidP="00B42CE5">
      <w:pPr>
        <w:pStyle w:val="BodyText2"/>
        <w:spacing w:line="280" w:lineRule="atLeast"/>
        <w:ind w:firstLine="720"/>
        <w:rPr>
          <w:sz w:val="24"/>
          <w:szCs w:val="24"/>
          <w:lang w:val="en-US"/>
        </w:rPr>
      </w:pPr>
    </w:p>
    <w:p w14:paraId="60A22E8B" w14:textId="6312D32F" w:rsidR="000E542B" w:rsidRPr="000E542B" w:rsidRDefault="000E542B" w:rsidP="000E542B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en-US"/>
        </w:rPr>
      </w:pPr>
      <w:r w:rsidRPr="00CE1755">
        <w:rPr>
          <w:sz w:val="24"/>
          <w:szCs w:val="24"/>
          <w:lang w:val="bg-BG"/>
        </w:rPr>
        <w:t xml:space="preserve">Заповед № </w:t>
      </w:r>
      <w:r>
        <w:rPr>
          <w:sz w:val="24"/>
          <w:szCs w:val="24"/>
          <w:lang w:val="bg-BG"/>
        </w:rPr>
        <w:t>Г-150</w:t>
      </w:r>
      <w:r w:rsidRPr="00CE1755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15</w:t>
      </w:r>
      <w:r w:rsidRPr="00CE1755">
        <w:rPr>
          <w:sz w:val="24"/>
          <w:szCs w:val="24"/>
          <w:lang w:val="bg-BG"/>
        </w:rPr>
        <w:t>.09.200</w:t>
      </w:r>
      <w:r>
        <w:rPr>
          <w:sz w:val="24"/>
          <w:szCs w:val="24"/>
          <w:lang w:val="bg-BG"/>
        </w:rPr>
        <w:t>3</w:t>
      </w:r>
      <w:r w:rsidRPr="00CE1755">
        <w:rPr>
          <w:sz w:val="24"/>
          <w:szCs w:val="24"/>
          <w:lang w:val="bg-BG"/>
        </w:rPr>
        <w:t xml:space="preserve">г. на </w:t>
      </w:r>
      <w:r>
        <w:rPr>
          <w:sz w:val="24"/>
          <w:szCs w:val="24"/>
          <w:lang w:val="bg-BG"/>
        </w:rPr>
        <w:t>Зам.кмета на Община Варна</w:t>
      </w:r>
      <w:r w:rsidRPr="00CE1755">
        <w:rPr>
          <w:sz w:val="24"/>
          <w:szCs w:val="24"/>
          <w:lang w:val="bg-BG"/>
        </w:rPr>
        <w:t xml:space="preserve"> за одобряване на ПУП План-извадка за УПИ </w:t>
      </w:r>
      <w:r>
        <w:rPr>
          <w:sz w:val="24"/>
          <w:szCs w:val="24"/>
          <w:lang w:val="en-US"/>
        </w:rPr>
        <w:t>I</w:t>
      </w:r>
      <w:r w:rsidRPr="00CE1755">
        <w:rPr>
          <w:sz w:val="24"/>
          <w:szCs w:val="24"/>
          <w:lang w:val="bg-BG"/>
        </w:rPr>
        <w:t>-</w:t>
      </w:r>
      <w:r>
        <w:rPr>
          <w:sz w:val="24"/>
          <w:szCs w:val="24"/>
          <w:lang w:val="en-US"/>
        </w:rPr>
        <w:t>14</w:t>
      </w:r>
      <w:r w:rsidRPr="00CE1755">
        <w:rPr>
          <w:sz w:val="24"/>
          <w:szCs w:val="24"/>
          <w:lang w:val="bg-BG"/>
        </w:rPr>
        <w:t>6, кв.</w:t>
      </w:r>
      <w:r>
        <w:rPr>
          <w:sz w:val="24"/>
          <w:szCs w:val="24"/>
          <w:lang w:val="en-US"/>
        </w:rPr>
        <w:t>2</w:t>
      </w:r>
      <w:r w:rsidRPr="00CE1755">
        <w:rPr>
          <w:sz w:val="24"/>
          <w:szCs w:val="24"/>
          <w:lang w:val="bg-BG"/>
        </w:rPr>
        <w:t>;</w:t>
      </w:r>
    </w:p>
    <w:p w14:paraId="215D313D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РД-02-14-547/27.09.2004г. на Министъра на РРБ за одобряване на ПУП План-извадка за УПИ V-6, кв.1;</w:t>
      </w:r>
    </w:p>
    <w:p w14:paraId="0F36A371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РД-02-14-722/26.11.2004г. на Министъра на РРБ за одобряване на ПУП План-извадка за УПИ V-17, кв.6;</w:t>
      </w:r>
    </w:p>
    <w:p w14:paraId="3E28D4F5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РД-02-14-174/12.04.2005г. на Министъра на РРБ за одобряване на ПУП План-извадка за УПИ IV-109, кв.18;</w:t>
      </w:r>
    </w:p>
    <w:p w14:paraId="3F7E899B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РД-02-14-288/26.05.2006г. на Министъра на РРБ за одобряване на ПУП План-извадка за УПИ X-2, кв.18;</w:t>
      </w:r>
    </w:p>
    <w:p w14:paraId="7471C789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РД-02-14-389/20.06.2005г. на Министъра на РРБ за одобряване на ПУП План-извадка за УПИ IV-11, кв.5;</w:t>
      </w:r>
    </w:p>
    <w:p w14:paraId="4C00D6D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РД-02-14-390/20.06.2005г. на Министъра на РРБ за одобряване на ПУП План-извадка за УПИ II-148, кв.18;</w:t>
      </w:r>
    </w:p>
    <w:p w14:paraId="573FE57A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РД-02-14-433/07.07.2005г. на Министъра на РРБ за одобряване на ПУП План-извадка за УПИ X-794, кв.29;</w:t>
      </w:r>
    </w:p>
    <w:p w14:paraId="49536990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РД-02-14-433/07.07.2005г. на Министъра на РРБ за одобряване на ПУП План-извадка за УПИ XI-796, кв.29;</w:t>
      </w:r>
    </w:p>
    <w:p w14:paraId="200596E6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РД-02-14-528/16.08.2005г. на Министъра на РРБ за одобряване на ПУП План-извадка за УПИ XV-104, кв.18;</w:t>
      </w:r>
    </w:p>
    <w:p w14:paraId="117ACA60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РД-02-14-529/16.08.2005г. на Министъра на РРБ за одобряване на ПУП План-извадка за УПИ VIII-157, кв.6;</w:t>
      </w:r>
    </w:p>
    <w:p w14:paraId="2EB29008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РД-02-14-529/16.08.2005г. на Министъра на РРБ за одобряване на ПУП План-извадка за УПИ IX-156, кв.6;</w:t>
      </w:r>
    </w:p>
    <w:p w14:paraId="134C3D81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РД-02-14-529/16.08.2005г. на Министъра на РРБ за одобряване на ПУП План-извадка за УПИ X-154, кв.6;</w:t>
      </w:r>
    </w:p>
    <w:p w14:paraId="6EE032FC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РД-02-14-575/09.09.2005г. на Министъра на РРБ за одобряване на ПУП План-извадка за УПИ I-110, кв.12;</w:t>
      </w:r>
    </w:p>
    <w:p w14:paraId="2A10E56F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РД-02-14-694/03.11.2005г. на Министъра на РРБ за одобряване на ПУП План-извадка за УПИ III-94, кв.38.</w:t>
      </w:r>
    </w:p>
    <w:p w14:paraId="653E9EC6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РД-02-14-695/03.11.2005г. на Министъра на РРБ за одобряване на ПУП План-извадка за УПИ III-119, кв.36;</w:t>
      </w:r>
    </w:p>
    <w:p w14:paraId="2E5E0EC3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РД-02-14-758/29.11.2005г. на Министъра на РРБ за одобряване на ПУП План-извадка за УПИ XI-160, кв.32;</w:t>
      </w:r>
    </w:p>
    <w:p w14:paraId="696919D7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РД-02-14-76/13.02.2006г. на Министъра на РРБ за одобряване на ПУП План-извадка за УПИ VIII-72, кв.32;</w:t>
      </w:r>
    </w:p>
    <w:p w14:paraId="0011467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РД-02-14-188/06.04.2006г. на Министъра на РРБ за одобряване на ПУП План-извадка за УПИ IX-798, кв.37;</w:t>
      </w:r>
    </w:p>
    <w:p w14:paraId="31CA0D24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lastRenderedPageBreak/>
        <w:t>Заповед № РД-02-14-11/09.06.2006г. на Министъра на РРБ за одобряване на ПУП План-извадка за УПИ VIII-129, кв.29;</w:t>
      </w:r>
    </w:p>
    <w:p w14:paraId="2F66EEDB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РД-02-14-480/24.07.2006г. на Министъра на РРБ за одобряване на ПУП План-извадка за УПИ V-114, кв.19;</w:t>
      </w:r>
    </w:p>
    <w:p w14:paraId="1AE60155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РД-02-14-481/25.07.2006г. на Министъра на РРБ за одобряване на ПУП План-извадка за УПИ II-142,143,145, кв.7;</w:t>
      </w:r>
    </w:p>
    <w:p w14:paraId="04CDCF15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РД-02-14-80/15.02.2007г. на Министъра на РРБ за одобряване на ПУП План-извадка за УПИ V-109,137, кв.34</w:t>
      </w:r>
    </w:p>
    <w:p w14:paraId="668E0AC1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РД-02-14-242/11.04.2007г. на Министъра на РРБ за одобряване на ПУП План-извадка за УПИ II-158, кв.2;</w:t>
      </w:r>
    </w:p>
    <w:p w14:paraId="723F7BC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РД-02-14-581/11.07.2007г. на Министъра на РРБ за одобряване на ПУП План-извадка за УПИ II-139, кв.11;</w:t>
      </w:r>
    </w:p>
    <w:p w14:paraId="087D8B0B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РД-02-14-581/11.07.2007г. на Министъра на РРБ за одобряване на ПУП План-извадка за УПИ III-140, кв.11;</w:t>
      </w:r>
    </w:p>
    <w:p w14:paraId="534BEC8D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РД-02-14-582/11.07.2007г. на Министъра на РРБ за одобряване на ПУП План-извадка за УПИ IV-132, кв.11;</w:t>
      </w:r>
    </w:p>
    <w:p w14:paraId="22BEC8F9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РД-02-14-688/31.07.2007г. на Министъра на РРБ за одобряване на ПУП План-извадка за УПИ I-143, кв.9;</w:t>
      </w:r>
    </w:p>
    <w:p w14:paraId="0C30B394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РД-02-14-860/30.08.2007г. на Министъра на РРБ за одобряване на ПУП План-извадка за УПИ II-96, кв.5;</w:t>
      </w:r>
    </w:p>
    <w:p w14:paraId="4365F44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РД-02-14-1148/26.10.2007г. на Министъра на РРБ за одобряване на ПУП План-извадка за УПИ XII-111,136, кв.34;</w:t>
      </w:r>
    </w:p>
    <w:p w14:paraId="395A2F60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РД-02-14-1264/09.11.2007г. на Министъра на РРБ за одобряване на ПУП План-извадка за УПИ VII-38, кв.27;</w:t>
      </w:r>
    </w:p>
    <w:p w14:paraId="53D843F3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РД-02-14-1342/21.11.2007г. на Министъра на РРБ за одобряване на ПУП План-извадка за УПИ II-130, кв.14;</w:t>
      </w:r>
    </w:p>
    <w:p w14:paraId="2AB3A575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РД-02-14-1362/22.11.2007г. на Министъра на РРБ за одобряване на ПУП План-извадка за УПИ I-142, кв.7;</w:t>
      </w:r>
    </w:p>
    <w:p w14:paraId="48DF4DB9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РД-02-14-1367/22.11.2007г. на Министъра на РРБ за одобряване на ПУП План-извадка за УПИ VII-48,107,108,9517, кв.31;</w:t>
      </w:r>
    </w:p>
    <w:p w14:paraId="39B59257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РД-02-14-1408/28.11.2007г. на Министъра на РРБ за одобряване на ПУП План-извадка за УПИ I-131, кв.29;</w:t>
      </w:r>
    </w:p>
    <w:p w14:paraId="05BBEF2C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РД-02-14-1485/12.12.2007г. на Министъра на РРБ за одобряване на ПУП План-извадка за УПИ I-134, кв.21;</w:t>
      </w:r>
    </w:p>
    <w:p w14:paraId="15D31D1D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РД-02-14-90/06.02.2008г. на Министъра на РРБ за одобряване на ПУП План-извадка за УПИ II-132,133,136,137,145,9515,9517, кв.16;</w:t>
      </w:r>
    </w:p>
    <w:p w14:paraId="5F10A8D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РД-02-14-392/16.05.2008г. на Министъра на РРБ за одобряване на ПУП План-извадка за УПИ VII-117,124, кв.20;</w:t>
      </w:r>
    </w:p>
    <w:p w14:paraId="1D2B237E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РД-02-14-1278/16.10.2008г. на Министъра на РРБ за одобряване на ПУП План-извадка за УПИ X-14, кв.26;</w:t>
      </w:r>
    </w:p>
    <w:p w14:paraId="1AFD6042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РД-02-14-1114/16.06.2009г. на Министъра на РРБ за одобряване на ПУП План-извадка за УПИ VI-13, кв.25;</w:t>
      </w:r>
    </w:p>
    <w:p w14:paraId="05628265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lastRenderedPageBreak/>
        <w:t>Заповед № РД-02-14-1131/17.06.2009г. на Министъра на РРБ за одобряване на ПУП План-извадка за УПИ VIII-123, кв.20;</w:t>
      </w:r>
    </w:p>
    <w:p w14:paraId="2F311BEF" w14:textId="77777777" w:rsidR="00B42CE5" w:rsidRPr="00CE1755" w:rsidRDefault="00B42CE5" w:rsidP="00B42CE5">
      <w:pPr>
        <w:autoSpaceDE w:val="0"/>
        <w:autoSpaceDN w:val="0"/>
        <w:adjustRightInd w:val="0"/>
        <w:spacing w:after="40"/>
        <w:ind w:firstLine="709"/>
        <w:rPr>
          <w:sz w:val="24"/>
          <w:szCs w:val="24"/>
          <w:lang w:val="bg-BG"/>
        </w:rPr>
      </w:pPr>
      <w:r w:rsidRPr="00CE1755">
        <w:rPr>
          <w:sz w:val="24"/>
          <w:szCs w:val="24"/>
          <w:lang w:val="bg-BG"/>
        </w:rPr>
        <w:t>Заповед № РД-02-14-1230/12.07.2010г. на Министъра на РРБ за одобряване на ПУП План-извадка за УПИ XIV-117, кв.32;</w:t>
      </w:r>
    </w:p>
    <w:p w14:paraId="0A095EFE" w14:textId="77777777" w:rsidR="00B42CE5" w:rsidRPr="00CE1755" w:rsidRDefault="00B42CE5" w:rsidP="00B42CE5">
      <w:pPr>
        <w:pStyle w:val="BodyText2"/>
        <w:spacing w:after="40" w:line="280" w:lineRule="atLeast"/>
        <w:ind w:firstLine="720"/>
        <w:rPr>
          <w:sz w:val="24"/>
          <w:szCs w:val="24"/>
        </w:rPr>
      </w:pPr>
      <w:r w:rsidRPr="00CE1755">
        <w:rPr>
          <w:sz w:val="24"/>
          <w:szCs w:val="24"/>
        </w:rPr>
        <w:t>Заповед № РД-02-14-1100/13.11.2013г. на Министъра на РРБ за одобряване на ПУП План-извадка за УПИ IV-260, кв.6;</w:t>
      </w:r>
    </w:p>
    <w:p w14:paraId="74025445" w14:textId="4A06ED46" w:rsidR="007818C3" w:rsidRPr="000E542B" w:rsidRDefault="00B42CE5" w:rsidP="000E542B">
      <w:pPr>
        <w:pStyle w:val="BodyText2"/>
        <w:spacing w:after="40" w:line="280" w:lineRule="atLeast"/>
        <w:ind w:firstLine="720"/>
        <w:rPr>
          <w:sz w:val="24"/>
          <w:szCs w:val="24"/>
        </w:rPr>
      </w:pPr>
      <w:r w:rsidRPr="00CE1755">
        <w:rPr>
          <w:sz w:val="24"/>
          <w:szCs w:val="24"/>
        </w:rPr>
        <w:t>Заповед № РД-02-15-76/02.16.2014г. на Министъра на РРБ за одобряване на ПУП План-извадка за УПИ I-44, кв.5;</w:t>
      </w:r>
      <w:bookmarkStart w:id="0" w:name="_GoBack"/>
      <w:bookmarkEnd w:id="0"/>
    </w:p>
    <w:sectPr w:rsidR="007818C3" w:rsidRPr="000E5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D47814" w15:done="0"/>
  <w15:commentEx w15:paraId="370F493E" w15:done="0"/>
  <w15:commentEx w15:paraId="6079AF4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E5"/>
    <w:rsid w:val="000E542B"/>
    <w:rsid w:val="007818C3"/>
    <w:rsid w:val="00B42CE5"/>
    <w:rsid w:val="00CE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5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Heading2">
    <w:name w:val="heading 2"/>
    <w:basedOn w:val="Normal"/>
    <w:next w:val="Normal"/>
    <w:link w:val="Heading2Char"/>
    <w:qFormat/>
    <w:rsid w:val="00B42CE5"/>
    <w:pPr>
      <w:keepNext/>
      <w:jc w:val="center"/>
      <w:outlineLvl w:val="1"/>
    </w:pPr>
    <w:rPr>
      <w:b/>
      <w:sz w:val="22"/>
      <w:lang w:val="be-B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42CE5"/>
    <w:rPr>
      <w:rFonts w:ascii="Times New Roman" w:eastAsia="Times New Roman" w:hAnsi="Times New Roman" w:cs="Times New Roman"/>
      <w:b/>
      <w:szCs w:val="20"/>
      <w:lang w:val="be-BY" w:eastAsia="bg-BG"/>
    </w:rPr>
  </w:style>
  <w:style w:type="paragraph" w:styleId="BodyText2">
    <w:name w:val="Body Text 2"/>
    <w:basedOn w:val="Normal"/>
    <w:link w:val="BodyText2Char"/>
    <w:rsid w:val="00B42CE5"/>
    <w:pPr>
      <w:jc w:val="both"/>
    </w:pPr>
    <w:rPr>
      <w:sz w:val="28"/>
      <w:lang w:val="bg-BG"/>
    </w:rPr>
  </w:style>
  <w:style w:type="character" w:customStyle="1" w:styleId="BodyText2Char">
    <w:name w:val="Body Text 2 Char"/>
    <w:basedOn w:val="DefaultParagraphFont"/>
    <w:link w:val="BodyText2"/>
    <w:rsid w:val="00B42CE5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styleId="CommentReference">
    <w:name w:val="annotation reference"/>
    <w:uiPriority w:val="99"/>
    <w:semiHidden/>
    <w:unhideWhenUsed/>
    <w:rsid w:val="00B42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CE5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CE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C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CE5"/>
    <w:rPr>
      <w:rFonts w:ascii="Segoe UI" w:eastAsia="Times New Roman" w:hAnsi="Segoe UI" w:cs="Segoe UI"/>
      <w:sz w:val="18"/>
      <w:szCs w:val="18"/>
      <w:lang w:val="en-GB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Heading2">
    <w:name w:val="heading 2"/>
    <w:basedOn w:val="Normal"/>
    <w:next w:val="Normal"/>
    <w:link w:val="Heading2Char"/>
    <w:qFormat/>
    <w:rsid w:val="00B42CE5"/>
    <w:pPr>
      <w:keepNext/>
      <w:jc w:val="center"/>
      <w:outlineLvl w:val="1"/>
    </w:pPr>
    <w:rPr>
      <w:b/>
      <w:sz w:val="22"/>
      <w:lang w:val="be-B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42CE5"/>
    <w:rPr>
      <w:rFonts w:ascii="Times New Roman" w:eastAsia="Times New Roman" w:hAnsi="Times New Roman" w:cs="Times New Roman"/>
      <w:b/>
      <w:szCs w:val="20"/>
      <w:lang w:val="be-BY" w:eastAsia="bg-BG"/>
    </w:rPr>
  </w:style>
  <w:style w:type="paragraph" w:styleId="BodyText2">
    <w:name w:val="Body Text 2"/>
    <w:basedOn w:val="Normal"/>
    <w:link w:val="BodyText2Char"/>
    <w:rsid w:val="00B42CE5"/>
    <w:pPr>
      <w:jc w:val="both"/>
    </w:pPr>
    <w:rPr>
      <w:sz w:val="28"/>
      <w:lang w:val="bg-BG"/>
    </w:rPr>
  </w:style>
  <w:style w:type="character" w:customStyle="1" w:styleId="BodyText2Char">
    <w:name w:val="Body Text 2 Char"/>
    <w:basedOn w:val="DefaultParagraphFont"/>
    <w:link w:val="BodyText2"/>
    <w:rsid w:val="00B42CE5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styleId="CommentReference">
    <w:name w:val="annotation reference"/>
    <w:uiPriority w:val="99"/>
    <w:semiHidden/>
    <w:unhideWhenUsed/>
    <w:rsid w:val="00B42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CE5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CE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C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CE5"/>
    <w:rPr>
      <w:rFonts w:ascii="Segoe UI" w:eastAsia="Times New Roman" w:hAnsi="Segoe UI" w:cs="Segoe UI"/>
      <w:sz w:val="18"/>
      <w:szCs w:val="18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3334F-7709-4B8A-9E1B-1EB7DDF1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</cp:lastModifiedBy>
  <cp:revision>2</cp:revision>
  <cp:lastPrinted>2017-10-12T08:54:00Z</cp:lastPrinted>
  <dcterms:created xsi:type="dcterms:W3CDTF">2017-11-01T08:35:00Z</dcterms:created>
  <dcterms:modified xsi:type="dcterms:W3CDTF">2017-11-01T08:35:00Z</dcterms:modified>
</cp:coreProperties>
</file>